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FA" w:rsidRPr="00425FFA" w:rsidRDefault="00425FFA" w:rsidP="00425FFA">
      <w:pPr>
        <w:shd w:val="clear" w:color="auto" w:fill="FFFFFF"/>
        <w:spacing w:after="0" w:line="336" w:lineRule="atLeast"/>
        <w:rPr>
          <w:rFonts w:ascii="Arial" w:eastAsia="Times New Roman" w:hAnsi="Arial" w:cs="Arial"/>
          <w:color w:val="464C55"/>
          <w:sz w:val="12"/>
          <w:szCs w:val="12"/>
          <w:lang w:eastAsia="ru-RU"/>
        </w:rPr>
      </w:pPr>
      <w:r w:rsidRPr="00425FFA">
        <w:rPr>
          <w:rFonts w:ascii="Arial" w:eastAsia="Times New Roman" w:hAnsi="Arial" w:cs="Arial"/>
          <w:color w:val="464C55"/>
          <w:sz w:val="12"/>
          <w:szCs w:val="12"/>
          <w:lang w:eastAsia="ru-RU"/>
        </w:rPr>
        <w:t>3 "Об утверждении федерального государственного образовательного стандарта среднего общего образования" (с изменениями и дополнениями)</w:t>
      </w:r>
    </w:p>
    <w:p w:rsidR="00425FFA" w:rsidRPr="00425FFA" w:rsidRDefault="00425FFA" w:rsidP="00425FFA">
      <w:pPr>
        <w:shd w:val="clear" w:color="auto" w:fill="E1E2E2"/>
        <w:spacing w:after="0" w:line="336" w:lineRule="atLeast"/>
        <w:rPr>
          <w:rFonts w:ascii="Arial" w:eastAsia="Times New Roman" w:hAnsi="Arial" w:cs="Arial"/>
          <w:color w:val="464C55"/>
          <w:sz w:val="11"/>
          <w:szCs w:val="11"/>
          <w:lang w:eastAsia="ru-RU"/>
        </w:rPr>
      </w:pPr>
      <w:r w:rsidRPr="00425FFA">
        <w:rPr>
          <w:rFonts w:ascii="Arial" w:eastAsia="Times New Roman" w:hAnsi="Arial" w:cs="Arial"/>
          <w:color w:val="333333"/>
          <w:sz w:val="11"/>
          <w:lang w:eastAsia="ru-RU"/>
        </w:rPr>
        <w:t>Актуальная ред. 07.08.2017 -</w:t>
      </w:r>
      <w:proofErr w:type="gramStart"/>
      <w:r w:rsidRPr="00425FFA">
        <w:rPr>
          <w:rFonts w:ascii="Arial" w:eastAsia="Times New Roman" w:hAnsi="Arial" w:cs="Arial"/>
          <w:color w:val="333333"/>
          <w:sz w:val="11"/>
          <w:lang w:eastAsia="ru-RU"/>
        </w:rPr>
        <w:t xml:space="preserve"> ?</w:t>
      </w:r>
      <w:proofErr w:type="gramEnd"/>
      <w:r w:rsidRPr="00425FFA">
        <w:rPr>
          <w:rFonts w:ascii="Arial" w:eastAsia="Times New Roman" w:hAnsi="Arial" w:cs="Arial"/>
          <w:color w:val="333333"/>
          <w:sz w:val="11"/>
          <w:lang w:eastAsia="ru-RU"/>
        </w:rPr>
        <w:t>Сравнить с предыдущей</w:t>
      </w:r>
    </w:p>
    <w:p w:rsidR="00425FFA" w:rsidRPr="00425FFA" w:rsidRDefault="00425FFA" w:rsidP="00425FFA">
      <w:pPr>
        <w:shd w:val="clear" w:color="auto" w:fill="FFFFFF"/>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r w:rsidRPr="00425FFA">
        <w:rPr>
          <w:rFonts w:ascii="Times New Roman" w:eastAsia="Times New Roman" w:hAnsi="Times New Roman" w:cs="Times New Roman"/>
          <w:color w:val="22272F"/>
          <w:sz w:val="20"/>
          <w:szCs w:val="20"/>
          <w:lang w:eastAsia="ru-RU"/>
        </w:rPr>
        <w:t>Приказ Министерства образования и науки РФ от 17 мая 2012 г. N 413</w:t>
      </w:r>
      <w:r w:rsidRPr="00425FFA">
        <w:rPr>
          <w:rFonts w:ascii="Times New Roman" w:eastAsia="Times New Roman" w:hAnsi="Times New Roman" w:cs="Times New Roman"/>
          <w:color w:val="22272F"/>
          <w:sz w:val="20"/>
          <w:szCs w:val="20"/>
          <w:lang w:eastAsia="ru-RU"/>
        </w:rPr>
        <w:br/>
        <w:t>"Об утверждении федерального государственного образовательного стандарта среднего общего образования"</w:t>
      </w:r>
    </w:p>
    <w:p w:rsidR="00425FFA" w:rsidRPr="00425FFA" w:rsidRDefault="00425FFA" w:rsidP="00425FFA">
      <w:pPr>
        <w:pBdr>
          <w:bottom w:val="dashed" w:sz="4" w:space="0" w:color="auto"/>
        </w:pBdr>
        <w:shd w:val="clear" w:color="auto" w:fill="E1E2E2"/>
        <w:spacing w:after="154" w:line="240" w:lineRule="auto"/>
        <w:jc w:val="both"/>
        <w:outlineLvl w:val="3"/>
        <w:rPr>
          <w:rFonts w:ascii="Times New Roman" w:eastAsia="Times New Roman" w:hAnsi="Times New Roman" w:cs="Times New Roman"/>
          <w:color w:val="3272C0"/>
          <w:sz w:val="24"/>
          <w:szCs w:val="24"/>
          <w:lang w:eastAsia="ru-RU"/>
        </w:rPr>
      </w:pPr>
      <w:r w:rsidRPr="00425FFA">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425FFA">
        <w:rPr>
          <w:rFonts w:ascii="Times New Roman" w:eastAsia="Times New Roman" w:hAnsi="Times New Roman" w:cs="Times New Roman"/>
          <w:color w:val="3272C0"/>
          <w:sz w:val="24"/>
          <w:szCs w:val="24"/>
          <w:lang w:eastAsia="ru-RU"/>
        </w:rPr>
        <w:t>от</w:t>
      </w:r>
      <w:proofErr w:type="gramEnd"/>
      <w:r w:rsidRPr="00425FFA">
        <w:rPr>
          <w:rFonts w:ascii="Times New Roman" w:eastAsia="Times New Roman" w:hAnsi="Times New Roman" w:cs="Times New Roman"/>
          <w:color w:val="3272C0"/>
          <w:sz w:val="24"/>
          <w:szCs w:val="2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В соответствии с </w:t>
      </w:r>
      <w:hyperlink r:id="rId4" w:anchor="/document/70392898/entry/15241" w:history="1">
        <w:r w:rsidRPr="00425FFA">
          <w:rPr>
            <w:rFonts w:ascii="Times New Roman" w:eastAsia="Times New Roman" w:hAnsi="Times New Roman" w:cs="Times New Roman"/>
            <w:color w:val="551A8B"/>
            <w:sz w:val="14"/>
            <w:u w:val="single"/>
            <w:lang w:eastAsia="ru-RU"/>
          </w:rPr>
          <w:t>подпунктом 5.2.41</w:t>
        </w:r>
      </w:hyperlink>
      <w:r w:rsidRPr="00425FFA">
        <w:rPr>
          <w:rFonts w:ascii="Times New Roman" w:eastAsia="Times New Roman" w:hAnsi="Times New Roman" w:cs="Times New Roman"/>
          <w:color w:val="22272F"/>
          <w:sz w:val="14"/>
          <w:szCs w:val="14"/>
          <w:lang w:eastAsia="ru-RU"/>
        </w:rPr>
        <w:t> Положения о Министерстве образования и науки Российской Федерации, утвержденного </w:t>
      </w:r>
      <w:hyperlink r:id="rId5" w:anchor="/document/70392898/entry/0" w:history="1">
        <w:r w:rsidRPr="00425FFA">
          <w:rPr>
            <w:rFonts w:ascii="Times New Roman" w:eastAsia="Times New Roman" w:hAnsi="Times New Roman" w:cs="Times New Roman"/>
            <w:color w:val="551A8B"/>
            <w:sz w:val="14"/>
            <w:u w:val="single"/>
            <w:lang w:eastAsia="ru-RU"/>
          </w:rPr>
          <w:t>постановлением</w:t>
        </w:r>
      </w:hyperlink>
      <w:r w:rsidRPr="00425FFA">
        <w:rPr>
          <w:rFonts w:ascii="Times New Roman" w:eastAsia="Times New Roman" w:hAnsi="Times New Roman" w:cs="Times New Roman"/>
          <w:color w:val="22272F"/>
          <w:sz w:val="14"/>
          <w:szCs w:val="14"/>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N 27, ст. 3776), и </w:t>
      </w:r>
      <w:hyperlink r:id="rId6" w:anchor="/document/70429496/entry/1017" w:history="1">
        <w:r w:rsidRPr="00425FFA">
          <w:rPr>
            <w:rFonts w:ascii="Times New Roman" w:eastAsia="Times New Roman" w:hAnsi="Times New Roman" w:cs="Times New Roman"/>
            <w:color w:val="551A8B"/>
            <w:sz w:val="14"/>
            <w:u w:val="single"/>
            <w:lang w:eastAsia="ru-RU"/>
          </w:rPr>
          <w:t>пунктом 17</w:t>
        </w:r>
      </w:hyperlink>
      <w:r w:rsidRPr="00425FFA">
        <w:rPr>
          <w:rFonts w:ascii="Times New Roman" w:eastAsia="Times New Roman" w:hAnsi="Times New Roman" w:cs="Times New Roman"/>
          <w:color w:val="22272F"/>
          <w:sz w:val="14"/>
          <w:szCs w:val="14"/>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425FFA">
          <w:rPr>
            <w:rFonts w:ascii="Times New Roman" w:eastAsia="Times New Roman" w:hAnsi="Times New Roman" w:cs="Times New Roman"/>
            <w:color w:val="551A8B"/>
            <w:sz w:val="14"/>
            <w:u w:val="single"/>
            <w:lang w:eastAsia="ru-RU"/>
          </w:rPr>
          <w:t>постановлением</w:t>
        </w:r>
      </w:hyperlink>
      <w:r w:rsidRPr="00425FFA">
        <w:rPr>
          <w:rFonts w:ascii="Times New Roman" w:eastAsia="Times New Roman" w:hAnsi="Times New Roman" w:cs="Times New Roman"/>
          <w:color w:val="22272F"/>
          <w:sz w:val="14"/>
          <w:szCs w:val="14"/>
          <w:lang w:eastAsia="ru-RU"/>
        </w:rPr>
        <w:t>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Утвердить прилагаемый </w:t>
      </w:r>
      <w:hyperlink r:id="rId8" w:anchor="/document/70188902/entry/108" w:history="1">
        <w:r w:rsidRPr="00425FFA">
          <w:rPr>
            <w:rFonts w:ascii="Times New Roman" w:eastAsia="Times New Roman" w:hAnsi="Times New Roman" w:cs="Times New Roman"/>
            <w:color w:val="551A8B"/>
            <w:sz w:val="14"/>
            <w:u w:val="single"/>
            <w:lang w:eastAsia="ru-RU"/>
          </w:rPr>
          <w:t>федеральный государственный образовательный стандарт</w:t>
        </w:r>
      </w:hyperlink>
      <w:r w:rsidRPr="00425FFA">
        <w:rPr>
          <w:rFonts w:ascii="Times New Roman" w:eastAsia="Times New Roman" w:hAnsi="Times New Roman" w:cs="Times New Roman"/>
          <w:color w:val="22272F"/>
          <w:sz w:val="14"/>
          <w:szCs w:val="14"/>
          <w:lang w:eastAsia="ru-RU"/>
        </w:rPr>
        <w:t> среднего общего образования и ввести его в действие со дня </w:t>
      </w:r>
      <w:hyperlink r:id="rId9" w:anchor="/document/70188903/entry/0" w:history="1">
        <w:r w:rsidRPr="00425FFA">
          <w:rPr>
            <w:rFonts w:ascii="Times New Roman" w:eastAsia="Times New Roman" w:hAnsi="Times New Roman" w:cs="Times New Roman"/>
            <w:color w:val="551A8B"/>
            <w:sz w:val="14"/>
            <w:u w:val="single"/>
            <w:lang w:eastAsia="ru-RU"/>
          </w:rPr>
          <w:t>вступления в силу</w:t>
        </w:r>
      </w:hyperlink>
      <w:r w:rsidRPr="00425FFA">
        <w:rPr>
          <w:rFonts w:ascii="Times New Roman" w:eastAsia="Times New Roman" w:hAnsi="Times New Roman" w:cs="Times New Roman"/>
          <w:color w:val="22272F"/>
          <w:sz w:val="14"/>
          <w:szCs w:val="14"/>
          <w:lang w:eastAsia="ru-RU"/>
        </w:rPr>
        <w:t> настоящего приказа.</w:t>
      </w:r>
    </w:p>
    <w:tbl>
      <w:tblPr>
        <w:tblW w:w="5000" w:type="pct"/>
        <w:tblCellMar>
          <w:top w:w="15" w:type="dxa"/>
          <w:left w:w="15" w:type="dxa"/>
          <w:bottom w:w="15" w:type="dxa"/>
          <w:right w:w="15" w:type="dxa"/>
        </w:tblCellMar>
        <w:tblLook w:val="04A0"/>
      </w:tblPr>
      <w:tblGrid>
        <w:gridCol w:w="6256"/>
        <w:gridCol w:w="3129"/>
      </w:tblGrid>
      <w:tr w:rsidR="00425FFA" w:rsidRPr="00425FFA" w:rsidTr="00425FFA">
        <w:tc>
          <w:tcPr>
            <w:tcW w:w="3300" w:type="pct"/>
            <w:vAlign w:val="bottom"/>
            <w:hideMark/>
          </w:tcPr>
          <w:p w:rsidR="00425FFA" w:rsidRPr="00425FFA" w:rsidRDefault="00425FFA" w:rsidP="00425F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5FFA">
              <w:rPr>
                <w:rFonts w:ascii="Times New Roman" w:eastAsia="Times New Roman" w:hAnsi="Times New Roman" w:cs="Times New Roman"/>
                <w:sz w:val="24"/>
                <w:szCs w:val="24"/>
                <w:lang w:eastAsia="ru-RU"/>
              </w:rPr>
              <w:t>Исполняющий</w:t>
            </w:r>
            <w:proofErr w:type="gramEnd"/>
            <w:r w:rsidRPr="00425FFA">
              <w:rPr>
                <w:rFonts w:ascii="Times New Roman" w:eastAsia="Times New Roman" w:hAnsi="Times New Roman" w:cs="Times New Roman"/>
                <w:sz w:val="24"/>
                <w:szCs w:val="24"/>
                <w:lang w:eastAsia="ru-RU"/>
              </w:rPr>
              <w:br/>
              <w:t>обязанности Министра</w:t>
            </w:r>
          </w:p>
        </w:tc>
        <w:tc>
          <w:tcPr>
            <w:tcW w:w="1650" w:type="pct"/>
            <w:vAlign w:val="bottom"/>
            <w:hideMark/>
          </w:tcPr>
          <w:p w:rsidR="00425FFA" w:rsidRPr="00425FFA" w:rsidRDefault="00425FFA" w:rsidP="00425F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5FFA">
              <w:rPr>
                <w:rFonts w:ascii="Times New Roman" w:eastAsia="Times New Roman" w:hAnsi="Times New Roman" w:cs="Times New Roman"/>
                <w:sz w:val="24"/>
                <w:szCs w:val="24"/>
                <w:lang w:eastAsia="ru-RU"/>
              </w:rPr>
              <w:t>А. </w:t>
            </w:r>
            <w:proofErr w:type="spellStart"/>
            <w:r w:rsidRPr="00425FFA">
              <w:rPr>
                <w:rFonts w:ascii="Times New Roman" w:eastAsia="Times New Roman" w:hAnsi="Times New Roman" w:cs="Times New Roman"/>
                <w:sz w:val="24"/>
                <w:szCs w:val="24"/>
                <w:lang w:eastAsia="ru-RU"/>
              </w:rPr>
              <w:t>Фурсенко</w:t>
            </w:r>
            <w:proofErr w:type="spellEnd"/>
          </w:p>
        </w:tc>
      </w:tr>
    </w:tbl>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w:t>
      </w:r>
    </w:p>
    <w:p w:rsidR="00425FFA" w:rsidRPr="00425FFA" w:rsidRDefault="00425FFA" w:rsidP="00425FFA">
      <w:pPr>
        <w:shd w:val="clear" w:color="auto" w:fill="FFFFFF"/>
        <w:spacing w:before="100" w:beforeAutospacing="1" w:after="100" w:afterAutospacing="1" w:line="240" w:lineRule="auto"/>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Зарегистрировано в Минюсте РФ 7 июня 2012 г.</w:t>
      </w:r>
      <w:r w:rsidRPr="00425FFA">
        <w:rPr>
          <w:rFonts w:ascii="Times New Roman" w:eastAsia="Times New Roman" w:hAnsi="Times New Roman" w:cs="Times New Roman"/>
          <w:color w:val="22272F"/>
          <w:sz w:val="14"/>
          <w:szCs w:val="14"/>
          <w:lang w:eastAsia="ru-RU"/>
        </w:rPr>
        <w:br/>
        <w:t>Регистрационный N 24480</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10" w:anchor="/document/70866626/entry/1001"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наименование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11" w:anchor="/document/57501923/entry/108" w:history="1">
        <w:r w:rsidRPr="00425FFA">
          <w:rPr>
            <w:rFonts w:ascii="Times New Roman" w:eastAsia="Times New Roman" w:hAnsi="Times New Roman" w:cs="Times New Roman"/>
            <w:color w:val="551A8B"/>
            <w:sz w:val="12"/>
            <w:u w:val="single"/>
            <w:lang w:eastAsia="ru-RU"/>
          </w:rPr>
          <w:t>См. текст наименования в предыдущей редакции</w:t>
        </w:r>
      </w:hyperlink>
    </w:p>
    <w:p w:rsidR="00425FFA" w:rsidRPr="00425FFA" w:rsidRDefault="00425FFA" w:rsidP="00425FFA">
      <w:pPr>
        <w:shd w:val="clear" w:color="auto" w:fill="FFFFFF"/>
        <w:spacing w:before="100" w:beforeAutospacing="1" w:after="100" w:afterAutospacing="1" w:line="240" w:lineRule="auto"/>
        <w:jc w:val="right"/>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b/>
          <w:bCs/>
          <w:color w:val="22272F"/>
          <w:sz w:val="14"/>
          <w:lang w:eastAsia="ru-RU"/>
        </w:rPr>
        <w:t>Приложение</w:t>
      </w:r>
    </w:p>
    <w:p w:rsidR="00425FFA" w:rsidRPr="00425FFA" w:rsidRDefault="00425FFA" w:rsidP="00425FFA">
      <w:pPr>
        <w:shd w:val="clear" w:color="auto" w:fill="FFFFFF"/>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r w:rsidRPr="00425FFA">
        <w:rPr>
          <w:rFonts w:ascii="Times New Roman" w:eastAsia="Times New Roman" w:hAnsi="Times New Roman" w:cs="Times New Roman"/>
          <w:color w:val="22272F"/>
          <w:sz w:val="20"/>
          <w:szCs w:val="20"/>
          <w:lang w:eastAsia="ru-RU"/>
        </w:rPr>
        <w:t>Федеральный государственный образовательный стандарт среднего общего образования</w:t>
      </w:r>
      <w:r w:rsidRPr="00425FFA">
        <w:rPr>
          <w:rFonts w:ascii="Times New Roman" w:eastAsia="Times New Roman" w:hAnsi="Times New Roman" w:cs="Times New Roman"/>
          <w:color w:val="22272F"/>
          <w:sz w:val="20"/>
          <w:szCs w:val="20"/>
          <w:lang w:eastAsia="ru-RU"/>
        </w:rPr>
        <w:br/>
        <w:t>(утв. </w:t>
      </w:r>
      <w:hyperlink r:id="rId12" w:anchor="/document/70188902/entry/0" w:history="1">
        <w:r w:rsidRPr="00425FFA">
          <w:rPr>
            <w:rFonts w:ascii="Times New Roman" w:eastAsia="Times New Roman" w:hAnsi="Times New Roman" w:cs="Times New Roman"/>
            <w:color w:val="551A8B"/>
            <w:sz w:val="20"/>
            <w:u w:val="single"/>
            <w:lang w:eastAsia="ru-RU"/>
          </w:rPr>
          <w:t>приказом</w:t>
        </w:r>
      </w:hyperlink>
      <w:r w:rsidRPr="00425FFA">
        <w:rPr>
          <w:rFonts w:ascii="Times New Roman" w:eastAsia="Times New Roman" w:hAnsi="Times New Roman" w:cs="Times New Roman"/>
          <w:color w:val="22272F"/>
          <w:sz w:val="20"/>
          <w:szCs w:val="20"/>
          <w:lang w:eastAsia="ru-RU"/>
        </w:rPr>
        <w:t> Министерства образования и науки РФ от 17 мая 2012 г. N 413)</w:t>
      </w:r>
    </w:p>
    <w:p w:rsidR="00425FFA" w:rsidRPr="00425FFA" w:rsidRDefault="00425FFA" w:rsidP="00425FFA">
      <w:pPr>
        <w:pBdr>
          <w:bottom w:val="dashed" w:sz="4" w:space="0" w:color="auto"/>
        </w:pBdr>
        <w:shd w:val="clear" w:color="auto" w:fill="E1E2E2"/>
        <w:spacing w:after="154" w:line="240" w:lineRule="auto"/>
        <w:jc w:val="both"/>
        <w:outlineLvl w:val="3"/>
        <w:rPr>
          <w:rFonts w:ascii="Times New Roman" w:eastAsia="Times New Roman" w:hAnsi="Times New Roman" w:cs="Times New Roman"/>
          <w:color w:val="3272C0"/>
          <w:sz w:val="24"/>
          <w:szCs w:val="24"/>
          <w:lang w:eastAsia="ru-RU"/>
        </w:rPr>
      </w:pPr>
      <w:r w:rsidRPr="00425FFA">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425FFA">
        <w:rPr>
          <w:rFonts w:ascii="Times New Roman" w:eastAsia="Times New Roman" w:hAnsi="Times New Roman" w:cs="Times New Roman"/>
          <w:color w:val="3272C0"/>
          <w:sz w:val="24"/>
          <w:szCs w:val="24"/>
          <w:lang w:eastAsia="ru-RU"/>
        </w:rPr>
        <w:t>от</w:t>
      </w:r>
      <w:proofErr w:type="gramEnd"/>
      <w:r w:rsidRPr="00425FFA">
        <w:rPr>
          <w:rFonts w:ascii="Times New Roman" w:eastAsia="Times New Roman" w:hAnsi="Times New Roman" w:cs="Times New Roman"/>
          <w:color w:val="3272C0"/>
          <w:sz w:val="24"/>
          <w:szCs w:val="2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w:t>
      </w:r>
      <w:hyperlink r:id="rId13" w:anchor="/document/5632903/entry/0" w:history="1">
        <w:r w:rsidRPr="00425FFA">
          <w:rPr>
            <w:rFonts w:ascii="Times New Roman" w:eastAsia="Times New Roman" w:hAnsi="Times New Roman" w:cs="Times New Roman"/>
            <w:color w:val="551A8B"/>
            <w:sz w:val="12"/>
            <w:u w:val="single"/>
            <w:lang w:eastAsia="ru-RU"/>
          </w:rPr>
          <w:t>справку</w:t>
        </w:r>
      </w:hyperlink>
      <w:r w:rsidRPr="00425FFA">
        <w:rPr>
          <w:rFonts w:ascii="Times New Roman" w:eastAsia="Times New Roman" w:hAnsi="Times New Roman" w:cs="Times New Roman"/>
          <w:color w:val="464C55"/>
          <w:sz w:val="12"/>
          <w:szCs w:val="12"/>
          <w:lang w:eastAsia="ru-RU"/>
        </w:rPr>
        <w:t> о федеральных государственных образовательных стандартах</w:t>
      </w:r>
    </w:p>
    <w:p w:rsidR="00425FFA" w:rsidRPr="00425FFA" w:rsidRDefault="00425FFA" w:rsidP="00425FFA">
      <w:pPr>
        <w:shd w:val="clear" w:color="auto" w:fill="FFFFFF"/>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r w:rsidRPr="00425FFA">
        <w:rPr>
          <w:rFonts w:ascii="Times New Roman" w:eastAsia="Times New Roman" w:hAnsi="Times New Roman" w:cs="Times New Roman"/>
          <w:color w:val="22272F"/>
          <w:sz w:val="20"/>
          <w:szCs w:val="20"/>
          <w:lang w:eastAsia="ru-RU"/>
        </w:rPr>
        <w:t>I. Общие положения</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14" w:anchor="/document/70866626/entry/1031"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1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15" w:anchor="/document/57501923/entry/2"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16" w:anchor="/document/70188902/entry/111" w:history="1">
        <w:r w:rsidRPr="00425FFA">
          <w:rPr>
            <w:rFonts w:ascii="Times New Roman" w:eastAsia="Times New Roman" w:hAnsi="Times New Roman" w:cs="Times New Roman"/>
            <w:color w:val="551A8B"/>
            <w:sz w:val="14"/>
            <w:u w:val="single"/>
            <w:lang w:eastAsia="ru-RU"/>
          </w:rPr>
          <w:t>*(1)</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Станда</w:t>
      </w:r>
      <w:proofErr w:type="gramStart"/>
      <w:r w:rsidRPr="00425FFA">
        <w:rPr>
          <w:rFonts w:ascii="Times New Roman" w:eastAsia="Times New Roman" w:hAnsi="Times New Roman" w:cs="Times New Roman"/>
          <w:color w:val="22272F"/>
          <w:sz w:val="14"/>
          <w:szCs w:val="14"/>
          <w:lang w:eastAsia="ru-RU"/>
        </w:rPr>
        <w:t>рт вкл</w:t>
      </w:r>
      <w:proofErr w:type="gramEnd"/>
      <w:r w:rsidRPr="00425FFA">
        <w:rPr>
          <w:rFonts w:ascii="Times New Roman" w:eastAsia="Times New Roman" w:hAnsi="Times New Roman" w:cs="Times New Roman"/>
          <w:color w:val="22272F"/>
          <w:sz w:val="14"/>
          <w:szCs w:val="14"/>
          <w:lang w:eastAsia="ru-RU"/>
        </w:rPr>
        <w:t>ючает в себя требования: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к результатам освоения основной образовательной программы;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17" w:anchor="/document/70866626/entry/1032"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пункт 2 изложен в новой редакции</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18" w:anchor="/document/57501923/entry/3"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2. Стандарт является основой объективной оценки </w:t>
      </w:r>
      <w:proofErr w:type="gramStart"/>
      <w:r w:rsidRPr="00425FFA">
        <w:rPr>
          <w:rFonts w:ascii="Times New Roman" w:eastAsia="Times New Roman" w:hAnsi="Times New Roman" w:cs="Times New Roman"/>
          <w:color w:val="22272F"/>
          <w:sz w:val="14"/>
          <w:szCs w:val="14"/>
          <w:lang w:eastAsia="ru-RU"/>
        </w:rPr>
        <w:t>соответствия</w:t>
      </w:r>
      <w:proofErr w:type="gramEnd"/>
      <w:r w:rsidRPr="00425FFA">
        <w:rPr>
          <w:rFonts w:ascii="Times New Roman" w:eastAsia="Times New Roman" w:hAnsi="Times New Roman" w:cs="Times New Roman"/>
          <w:color w:val="22272F"/>
          <w:sz w:val="14"/>
          <w:szCs w:val="1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9" w:anchor="/document/70188902/entry/113" w:history="1">
        <w:r w:rsidRPr="00425FFA">
          <w:rPr>
            <w:rFonts w:ascii="Times New Roman" w:eastAsia="Times New Roman" w:hAnsi="Times New Roman" w:cs="Times New Roman"/>
            <w:color w:val="551A8B"/>
            <w:sz w:val="14"/>
            <w:u w:val="single"/>
            <w:lang w:eastAsia="ru-RU"/>
          </w:rPr>
          <w:t>*(3)</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Среднее общее образование может быть получено:</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в организациях, осуществляющих образовательную деятельность (в очной, </w:t>
      </w:r>
      <w:proofErr w:type="spellStart"/>
      <w:r w:rsidRPr="00425FFA">
        <w:rPr>
          <w:rFonts w:ascii="Times New Roman" w:eastAsia="Times New Roman" w:hAnsi="Times New Roman" w:cs="Times New Roman"/>
          <w:color w:val="22272F"/>
          <w:sz w:val="14"/>
          <w:szCs w:val="14"/>
          <w:lang w:eastAsia="ru-RU"/>
        </w:rPr>
        <w:t>очно-заочной</w:t>
      </w:r>
      <w:proofErr w:type="spellEnd"/>
      <w:r w:rsidRPr="00425FFA">
        <w:rPr>
          <w:rFonts w:ascii="Times New Roman" w:eastAsia="Times New Roman" w:hAnsi="Times New Roman" w:cs="Times New Roman"/>
          <w:color w:val="22272F"/>
          <w:sz w:val="14"/>
          <w:szCs w:val="14"/>
          <w:lang w:eastAsia="ru-RU"/>
        </w:rPr>
        <w:t xml:space="preserve"> или заочной форме);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вне организаций, осуществляющих образовательную деятельность, в форме семейного образования и самообразования.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Допускается сочетание различных форм получения образования и форм обучения.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425FFA">
        <w:rPr>
          <w:rFonts w:ascii="Times New Roman" w:eastAsia="Times New Roman" w:hAnsi="Times New Roman" w:cs="Times New Roman"/>
          <w:color w:val="22272F"/>
          <w:sz w:val="14"/>
          <w:szCs w:val="14"/>
          <w:lang w:eastAsia="ru-RU"/>
        </w:rPr>
        <w:t>очно-заочной</w:t>
      </w:r>
      <w:proofErr w:type="spellEnd"/>
      <w:r w:rsidRPr="00425FFA">
        <w:rPr>
          <w:rFonts w:ascii="Times New Roman" w:eastAsia="Times New Roman" w:hAnsi="Times New Roman" w:cs="Times New Roman"/>
          <w:color w:val="22272F"/>
          <w:sz w:val="14"/>
          <w:szCs w:val="14"/>
          <w:lang w:eastAsia="ru-RU"/>
        </w:rPr>
        <w:t xml:space="preserve"> или заочной формах, независимо от применяемых образовательных технологий, увеличивается не более чем на один год.</w:t>
      </w:r>
      <w:proofErr w:type="gramEnd"/>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w:t>
      </w:r>
      <w:hyperlink r:id="rId20" w:anchor="/document/70967486/entry/1000" w:history="1">
        <w:r w:rsidRPr="00425FFA">
          <w:rPr>
            <w:rFonts w:ascii="Times New Roman" w:eastAsia="Times New Roman" w:hAnsi="Times New Roman" w:cs="Times New Roman"/>
            <w:color w:val="551A8B"/>
            <w:sz w:val="12"/>
            <w:u w:val="single"/>
            <w:lang w:eastAsia="ru-RU"/>
          </w:rPr>
          <w:t>Рекомендации</w:t>
        </w:r>
      </w:hyperlink>
      <w:r w:rsidRPr="00425FFA">
        <w:rPr>
          <w:rFonts w:ascii="Times New Roman" w:eastAsia="Times New Roman" w:hAnsi="Times New Roman" w:cs="Times New Roman"/>
          <w:color w:val="464C55"/>
          <w:sz w:val="12"/>
          <w:szCs w:val="12"/>
          <w:lang w:eastAsia="ru-RU"/>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1" w:anchor="/document/70967486/entry/0" w:history="1">
        <w:r w:rsidRPr="00425FFA">
          <w:rPr>
            <w:rFonts w:ascii="Times New Roman" w:eastAsia="Times New Roman" w:hAnsi="Times New Roman" w:cs="Times New Roman"/>
            <w:color w:val="551A8B"/>
            <w:sz w:val="12"/>
            <w:u w:val="single"/>
            <w:lang w:eastAsia="ru-RU"/>
          </w:rPr>
          <w:t>письмом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17 марта 2015 г. N 06-259</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22" w:anchor="/document/70866626/entry/1033"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3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23" w:anchor="/document/57501923/entry/4"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формирования российской гражданской идентичности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равных возможностей получения качественного среднего общего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развития государственно-общественного управления в образовании;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формирования основ оценки результатов освоения </w:t>
      </w:r>
      <w:proofErr w:type="gramStart"/>
      <w:r w:rsidRPr="00425FFA">
        <w:rPr>
          <w:rFonts w:ascii="Times New Roman" w:eastAsia="Times New Roman" w:hAnsi="Times New Roman" w:cs="Times New Roman"/>
          <w:color w:val="22272F"/>
          <w:sz w:val="14"/>
          <w:szCs w:val="14"/>
          <w:lang w:eastAsia="ru-RU"/>
        </w:rPr>
        <w:t>обучающимися</w:t>
      </w:r>
      <w:proofErr w:type="gramEnd"/>
      <w:r w:rsidRPr="00425FFA">
        <w:rPr>
          <w:rFonts w:ascii="Times New Roman" w:eastAsia="Times New Roman" w:hAnsi="Times New Roman" w:cs="Times New Roman"/>
          <w:color w:val="22272F"/>
          <w:sz w:val="14"/>
          <w:szCs w:val="1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24" w:anchor="/document/70866626/entry/1034"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4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25" w:anchor="/document/57501923/entry/5"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4. Методологической основой Стандарта является </w:t>
      </w:r>
      <w:proofErr w:type="spellStart"/>
      <w:r w:rsidRPr="00425FFA">
        <w:rPr>
          <w:rFonts w:ascii="Times New Roman" w:eastAsia="Times New Roman" w:hAnsi="Times New Roman" w:cs="Times New Roman"/>
          <w:color w:val="22272F"/>
          <w:sz w:val="14"/>
          <w:szCs w:val="14"/>
          <w:lang w:eastAsia="ru-RU"/>
        </w:rPr>
        <w:t>системно-деятельностный</w:t>
      </w:r>
      <w:proofErr w:type="spellEnd"/>
      <w:r w:rsidRPr="00425FFA">
        <w:rPr>
          <w:rFonts w:ascii="Times New Roman" w:eastAsia="Times New Roman" w:hAnsi="Times New Roman" w:cs="Times New Roman"/>
          <w:color w:val="22272F"/>
          <w:sz w:val="14"/>
          <w:szCs w:val="14"/>
          <w:lang w:eastAsia="ru-RU"/>
        </w:rPr>
        <w:t xml:space="preserve"> подход, который обеспечивает:</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формирование готовности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 xml:space="preserve"> к саморазвитию и непрерывному образованию;</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активную учебно-познавательную деятельность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Стандарт является основой </w:t>
      </w:r>
      <w:proofErr w:type="gramStart"/>
      <w:r w:rsidRPr="00425FFA">
        <w:rPr>
          <w:rFonts w:ascii="Times New Roman" w:eastAsia="Times New Roman" w:hAnsi="Times New Roman" w:cs="Times New Roman"/>
          <w:color w:val="22272F"/>
          <w:sz w:val="14"/>
          <w:szCs w:val="14"/>
          <w:lang w:eastAsia="ru-RU"/>
        </w:rPr>
        <w:t>для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разработки </w:t>
      </w:r>
      <w:hyperlink r:id="rId26" w:anchor="/document/71809212/entry/0" w:history="1">
        <w:r w:rsidRPr="00425FFA">
          <w:rPr>
            <w:rFonts w:ascii="Times New Roman" w:eastAsia="Times New Roman" w:hAnsi="Times New Roman" w:cs="Times New Roman"/>
            <w:color w:val="551A8B"/>
            <w:sz w:val="14"/>
            <w:u w:val="single"/>
            <w:lang w:eastAsia="ru-RU"/>
          </w:rPr>
          <w:t>примерных основных образовательных программ</w:t>
        </w:r>
      </w:hyperlink>
      <w:r w:rsidRPr="00425FFA">
        <w:rPr>
          <w:rFonts w:ascii="Times New Roman" w:eastAsia="Times New Roman" w:hAnsi="Times New Roman" w:cs="Times New Roman"/>
          <w:color w:val="22272F"/>
          <w:sz w:val="14"/>
          <w:szCs w:val="14"/>
          <w:lang w:eastAsia="ru-RU"/>
        </w:rPr>
        <w:t> среднего общего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разработки программ учебных предметов, курсов, учебной литературы, контрольно-измерительных материалов;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осуществления контроля и надзора за соблюдением законодательства Российской Федерации в области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проведения государственной итоговой и промежуточной аттестации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организации деятельности работы методических служб;</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аттестации педагогических работников;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организации подготовки, профессиональной переподготовки и повышения квалификации работников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5. Стандарт ориентирован на становление личностных характеристик выпускника ("портрет выпускника школы"):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любящий свой край и свою Родину, уважающий свой народ, его культуру и духовные традиции;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spellStart"/>
      <w:r w:rsidRPr="00425FFA">
        <w:rPr>
          <w:rFonts w:ascii="Times New Roman" w:eastAsia="Times New Roman" w:hAnsi="Times New Roman" w:cs="Times New Roman"/>
          <w:color w:val="22272F"/>
          <w:sz w:val="14"/>
          <w:szCs w:val="14"/>
          <w:lang w:eastAsia="ru-RU"/>
        </w:rPr>
        <w:t>креативный</w:t>
      </w:r>
      <w:proofErr w:type="spellEnd"/>
      <w:r w:rsidRPr="00425FFA">
        <w:rPr>
          <w:rFonts w:ascii="Times New Roman" w:eastAsia="Times New Roman" w:hAnsi="Times New Roman" w:cs="Times New Roman"/>
          <w:color w:val="22272F"/>
          <w:sz w:val="14"/>
          <w:szCs w:val="14"/>
          <w:lang w:eastAsia="ru-RU"/>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владеющий</w:t>
      </w:r>
      <w:proofErr w:type="gramEnd"/>
      <w:r w:rsidRPr="00425FFA">
        <w:rPr>
          <w:rFonts w:ascii="Times New Roman" w:eastAsia="Times New Roman" w:hAnsi="Times New Roman" w:cs="Times New Roman"/>
          <w:color w:val="22272F"/>
          <w:sz w:val="14"/>
          <w:szCs w:val="14"/>
          <w:lang w:eastAsia="ru-RU"/>
        </w:rPr>
        <w:t xml:space="preserve"> основами научных методов познания окружающего мира;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мотивированный</w:t>
      </w:r>
      <w:proofErr w:type="gramEnd"/>
      <w:r w:rsidRPr="00425FFA">
        <w:rPr>
          <w:rFonts w:ascii="Times New Roman" w:eastAsia="Times New Roman" w:hAnsi="Times New Roman" w:cs="Times New Roman"/>
          <w:color w:val="22272F"/>
          <w:sz w:val="14"/>
          <w:szCs w:val="14"/>
          <w:lang w:eastAsia="ru-RU"/>
        </w:rPr>
        <w:t xml:space="preserve"> на творчество и инновационную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готовый</w:t>
      </w:r>
      <w:proofErr w:type="gramEnd"/>
      <w:r w:rsidRPr="00425FFA">
        <w:rPr>
          <w:rFonts w:ascii="Times New Roman" w:eastAsia="Times New Roman" w:hAnsi="Times New Roman" w:cs="Times New Roman"/>
          <w:color w:val="22272F"/>
          <w:sz w:val="14"/>
          <w:szCs w:val="1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уважающий мнение других людей, умеющий вести конструктивный диалог, достигать взаимопонимания и успешно взаимодействовать;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осознанно </w:t>
      </w:r>
      <w:proofErr w:type="gramStart"/>
      <w:r w:rsidRPr="00425FFA">
        <w:rPr>
          <w:rFonts w:ascii="Times New Roman" w:eastAsia="Times New Roman" w:hAnsi="Times New Roman" w:cs="Times New Roman"/>
          <w:color w:val="22272F"/>
          <w:sz w:val="14"/>
          <w:szCs w:val="14"/>
          <w:lang w:eastAsia="ru-RU"/>
        </w:rPr>
        <w:t>выполняющий</w:t>
      </w:r>
      <w:proofErr w:type="gramEnd"/>
      <w:r w:rsidRPr="00425FFA">
        <w:rPr>
          <w:rFonts w:ascii="Times New Roman" w:eastAsia="Times New Roman" w:hAnsi="Times New Roman" w:cs="Times New Roman"/>
          <w:color w:val="22272F"/>
          <w:sz w:val="14"/>
          <w:szCs w:val="14"/>
          <w:lang w:eastAsia="ru-RU"/>
        </w:rPr>
        <w:t xml:space="preserve"> и пропагандирующий правила здорового, безопасного и экологически целесообразного образа жизни;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подготовленный</w:t>
      </w:r>
      <w:proofErr w:type="gramEnd"/>
      <w:r w:rsidRPr="00425FFA">
        <w:rPr>
          <w:rFonts w:ascii="Times New Roman" w:eastAsia="Times New Roman" w:hAnsi="Times New Roman" w:cs="Times New Roman"/>
          <w:color w:val="22272F"/>
          <w:sz w:val="14"/>
          <w:szCs w:val="14"/>
          <w:lang w:eastAsia="ru-RU"/>
        </w:rPr>
        <w:t xml:space="preserve"> к осознанному выбору профессии, понимающий значение профессиональной деятельности для человека и общества;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мотивированный</w:t>
      </w:r>
      <w:proofErr w:type="gramEnd"/>
      <w:r w:rsidRPr="00425FFA">
        <w:rPr>
          <w:rFonts w:ascii="Times New Roman" w:eastAsia="Times New Roman" w:hAnsi="Times New Roman" w:cs="Times New Roman"/>
          <w:color w:val="22272F"/>
          <w:sz w:val="14"/>
          <w:szCs w:val="14"/>
          <w:lang w:eastAsia="ru-RU"/>
        </w:rPr>
        <w:t xml:space="preserve"> на образование и самообразование в течение всей своей жизни.</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27" w:anchor="/document/71326468/entry/1"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31 декабря 2015 г. N 1578 в раздел II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28" w:anchor="/document/57409067/entry/51"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r w:rsidRPr="00425FFA">
        <w:rPr>
          <w:rFonts w:ascii="Times New Roman" w:eastAsia="Times New Roman" w:hAnsi="Times New Roman" w:cs="Times New Roman"/>
          <w:color w:val="22272F"/>
          <w:sz w:val="20"/>
          <w:szCs w:val="20"/>
          <w:lang w:eastAsia="ru-RU"/>
        </w:rPr>
        <w:t>II. Требования к результатам освоения основной образовательной программы</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Пункт 6 изменен с 7 августа 2017 г. - </w:t>
      </w:r>
      <w:hyperlink r:id="rId29" w:anchor="/document/71730758/entry/1001" w:history="1">
        <w:r w:rsidRPr="00425FFA">
          <w:rPr>
            <w:rFonts w:ascii="Times New Roman" w:eastAsia="Times New Roman" w:hAnsi="Times New Roman" w:cs="Times New Roman"/>
            <w:color w:val="551A8B"/>
            <w:sz w:val="12"/>
            <w:u w:val="single"/>
            <w:lang w:eastAsia="ru-RU"/>
          </w:rPr>
          <w:t>Приказ</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июня 2017 г. N 613</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30" w:anchor="/document/57422638/entry/8" w:history="1">
        <w:r w:rsidRPr="00425FFA">
          <w:rPr>
            <w:rFonts w:ascii="Times New Roman" w:eastAsia="Times New Roman" w:hAnsi="Times New Roman" w:cs="Times New Roman"/>
            <w:color w:val="551A8B"/>
            <w:sz w:val="12"/>
            <w:u w:val="single"/>
            <w:lang w:eastAsia="ru-RU"/>
          </w:rPr>
          <w:t>См. предыдущую редакцию</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6. Стандарт устанавливает требования к результатам освоения </w:t>
      </w:r>
      <w:proofErr w:type="gramStart"/>
      <w:r w:rsidRPr="00425FFA">
        <w:rPr>
          <w:rFonts w:ascii="Times New Roman" w:eastAsia="Times New Roman" w:hAnsi="Times New Roman" w:cs="Times New Roman"/>
          <w:color w:val="22272F"/>
          <w:sz w:val="14"/>
          <w:szCs w:val="14"/>
          <w:lang w:eastAsia="ru-RU"/>
        </w:rPr>
        <w:t>обучающимися</w:t>
      </w:r>
      <w:proofErr w:type="gramEnd"/>
      <w:r w:rsidRPr="00425FFA">
        <w:rPr>
          <w:rFonts w:ascii="Times New Roman" w:eastAsia="Times New Roman" w:hAnsi="Times New Roman" w:cs="Times New Roman"/>
          <w:color w:val="22272F"/>
          <w:sz w:val="14"/>
          <w:szCs w:val="14"/>
          <w:lang w:eastAsia="ru-RU"/>
        </w:rPr>
        <w:t xml:space="preserve"> основной образовательной программы: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425FFA">
        <w:rPr>
          <w:rFonts w:ascii="Times New Roman" w:eastAsia="Times New Roman" w:hAnsi="Times New Roman" w:cs="Times New Roman"/>
          <w:color w:val="22272F"/>
          <w:sz w:val="14"/>
          <w:szCs w:val="14"/>
          <w:lang w:eastAsia="ru-RU"/>
        </w:rPr>
        <w:t>сформированность</w:t>
      </w:r>
      <w:proofErr w:type="spellEnd"/>
      <w:r w:rsidRPr="00425FFA">
        <w:rPr>
          <w:rFonts w:ascii="Times New Roman" w:eastAsia="Times New Roman" w:hAnsi="Times New Roman" w:cs="Times New Roman"/>
          <w:color w:val="22272F"/>
          <w:sz w:val="14"/>
          <w:szCs w:val="1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425FFA">
        <w:rPr>
          <w:rFonts w:ascii="Times New Roman" w:eastAsia="Times New Roman" w:hAnsi="Times New Roman" w:cs="Times New Roman"/>
          <w:color w:val="22272F"/>
          <w:sz w:val="14"/>
          <w:szCs w:val="14"/>
          <w:lang w:eastAsia="ru-RU"/>
        </w:rPr>
        <w:t>антикоррупционное</w:t>
      </w:r>
      <w:proofErr w:type="spellEnd"/>
      <w:r w:rsidRPr="00425FFA">
        <w:rPr>
          <w:rFonts w:ascii="Times New Roman" w:eastAsia="Times New Roman" w:hAnsi="Times New Roman" w:cs="Times New Roman"/>
          <w:color w:val="22272F"/>
          <w:sz w:val="14"/>
          <w:szCs w:val="14"/>
          <w:lang w:eastAsia="ru-RU"/>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spellStart"/>
      <w:proofErr w:type="gramStart"/>
      <w:r w:rsidRPr="00425FFA">
        <w:rPr>
          <w:rFonts w:ascii="Times New Roman" w:eastAsia="Times New Roman" w:hAnsi="Times New Roman" w:cs="Times New Roman"/>
          <w:color w:val="22272F"/>
          <w:sz w:val="14"/>
          <w:szCs w:val="14"/>
          <w:lang w:eastAsia="ru-RU"/>
        </w:rPr>
        <w:t>метапредметным</w:t>
      </w:r>
      <w:proofErr w:type="spellEnd"/>
      <w:r w:rsidRPr="00425FFA">
        <w:rPr>
          <w:rFonts w:ascii="Times New Roman" w:eastAsia="Times New Roman" w:hAnsi="Times New Roman" w:cs="Times New Roman"/>
          <w:color w:val="22272F"/>
          <w:sz w:val="14"/>
          <w:szCs w:val="14"/>
          <w:lang w:eastAsia="ru-RU"/>
        </w:rPr>
        <w:t xml:space="preserve">, включающим освоенные обучающимися </w:t>
      </w:r>
      <w:proofErr w:type="spellStart"/>
      <w:r w:rsidRPr="00425FFA">
        <w:rPr>
          <w:rFonts w:ascii="Times New Roman" w:eastAsia="Times New Roman" w:hAnsi="Times New Roman" w:cs="Times New Roman"/>
          <w:color w:val="22272F"/>
          <w:sz w:val="14"/>
          <w:szCs w:val="14"/>
          <w:lang w:eastAsia="ru-RU"/>
        </w:rPr>
        <w:t>межпредметные</w:t>
      </w:r>
      <w:proofErr w:type="spellEnd"/>
      <w:r w:rsidRPr="00425FFA">
        <w:rPr>
          <w:rFonts w:ascii="Times New Roman" w:eastAsia="Times New Roman" w:hAnsi="Times New Roman" w:cs="Times New Roman"/>
          <w:color w:val="22272F"/>
          <w:sz w:val="14"/>
          <w:szCs w:val="1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7. Личностные результаты освоения основной образовательной программы должны отражать: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3) готовность к служению Отечеству, его защите;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4) </w:t>
      </w:r>
      <w:proofErr w:type="spellStart"/>
      <w:r w:rsidRPr="00425FFA">
        <w:rPr>
          <w:rFonts w:ascii="Times New Roman" w:eastAsia="Times New Roman" w:hAnsi="Times New Roman" w:cs="Times New Roman"/>
          <w:color w:val="22272F"/>
          <w:sz w:val="14"/>
          <w:szCs w:val="14"/>
          <w:lang w:eastAsia="ru-RU"/>
        </w:rPr>
        <w:t>сформированность</w:t>
      </w:r>
      <w:proofErr w:type="spellEnd"/>
      <w:r w:rsidRPr="00425FFA">
        <w:rPr>
          <w:rFonts w:ascii="Times New Roman" w:eastAsia="Times New Roman" w:hAnsi="Times New Roman" w:cs="Times New Roman"/>
          <w:color w:val="22272F"/>
          <w:sz w:val="14"/>
          <w:szCs w:val="1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5) </w:t>
      </w:r>
      <w:proofErr w:type="spellStart"/>
      <w:r w:rsidRPr="00425FFA">
        <w:rPr>
          <w:rFonts w:ascii="Times New Roman" w:eastAsia="Times New Roman" w:hAnsi="Times New Roman" w:cs="Times New Roman"/>
          <w:color w:val="22272F"/>
          <w:sz w:val="14"/>
          <w:szCs w:val="14"/>
          <w:lang w:eastAsia="ru-RU"/>
        </w:rPr>
        <w:t>сформированность</w:t>
      </w:r>
      <w:proofErr w:type="spellEnd"/>
      <w:r w:rsidRPr="00425FFA">
        <w:rPr>
          <w:rFonts w:ascii="Times New Roman" w:eastAsia="Times New Roman" w:hAnsi="Times New Roman" w:cs="Times New Roman"/>
          <w:color w:val="22272F"/>
          <w:sz w:val="14"/>
          <w:szCs w:val="1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Подпункт 6 изменен с 7 августа 2017 г. - </w:t>
      </w:r>
      <w:hyperlink r:id="rId31" w:anchor="/document/71730758/entry/1002" w:history="1">
        <w:r w:rsidRPr="00425FFA">
          <w:rPr>
            <w:rFonts w:ascii="Times New Roman" w:eastAsia="Times New Roman" w:hAnsi="Times New Roman" w:cs="Times New Roman"/>
            <w:color w:val="551A8B"/>
            <w:sz w:val="12"/>
            <w:u w:val="single"/>
            <w:lang w:eastAsia="ru-RU"/>
          </w:rPr>
          <w:t>Приказ</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июня 2017 г. N 613</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32" w:anchor="/document/57422638/entry/14" w:history="1">
        <w:r w:rsidRPr="00425FFA">
          <w:rPr>
            <w:rFonts w:ascii="Times New Roman" w:eastAsia="Times New Roman" w:hAnsi="Times New Roman" w:cs="Times New Roman"/>
            <w:color w:val="551A8B"/>
            <w:sz w:val="12"/>
            <w:u w:val="single"/>
            <w:lang w:eastAsia="ru-RU"/>
          </w:rPr>
          <w:t>См. предыдущую редакцию</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8) нравственное сознание и поведение на основе усвоения общечеловеческих ценностей;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10) эстетическое отношение к миру, включая эстетику быта, научного и технического творчества, спорта, общественных отношений;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14) </w:t>
      </w:r>
      <w:proofErr w:type="spellStart"/>
      <w:r w:rsidRPr="00425FFA">
        <w:rPr>
          <w:rFonts w:ascii="Times New Roman" w:eastAsia="Times New Roman" w:hAnsi="Times New Roman" w:cs="Times New Roman"/>
          <w:color w:val="22272F"/>
          <w:sz w:val="14"/>
          <w:szCs w:val="14"/>
          <w:lang w:eastAsia="ru-RU"/>
        </w:rPr>
        <w:t>сформированность</w:t>
      </w:r>
      <w:proofErr w:type="spellEnd"/>
      <w:r w:rsidRPr="00425FFA">
        <w:rPr>
          <w:rFonts w:ascii="Times New Roman" w:eastAsia="Times New Roman" w:hAnsi="Times New Roman" w:cs="Times New Roman"/>
          <w:color w:val="22272F"/>
          <w:sz w:val="14"/>
          <w:szCs w:val="1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15) ответственное отношение к созданию семьи на основе осознанного принятия ценностей семейной жизни.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7.1. Личностные результаты освоения адаптированной основной образовательной программы должны отражать: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 для глухих, слабослышащих, позднооглохших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2) для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 xml:space="preserve"> с нарушениями опорно-двигательного аппарата: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способность к осмыслению и дифференциации картины мира, ее временно-пространственной организации;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3) для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 xml:space="preserve"> с расстройствами </w:t>
      </w:r>
      <w:proofErr w:type="spellStart"/>
      <w:r w:rsidRPr="00425FFA">
        <w:rPr>
          <w:rFonts w:ascii="Times New Roman" w:eastAsia="Times New Roman" w:hAnsi="Times New Roman" w:cs="Times New Roman"/>
          <w:color w:val="22272F"/>
          <w:sz w:val="14"/>
          <w:szCs w:val="14"/>
          <w:lang w:eastAsia="ru-RU"/>
        </w:rPr>
        <w:t>аутистического</w:t>
      </w:r>
      <w:proofErr w:type="spellEnd"/>
      <w:r w:rsidRPr="00425FFA">
        <w:rPr>
          <w:rFonts w:ascii="Times New Roman" w:eastAsia="Times New Roman" w:hAnsi="Times New Roman" w:cs="Times New Roman"/>
          <w:color w:val="22272F"/>
          <w:sz w:val="14"/>
          <w:szCs w:val="14"/>
          <w:lang w:eastAsia="ru-RU"/>
        </w:rPr>
        <w:t xml:space="preserve"> спектра: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знание своих предпочтений (ограничений) в бытовой сфере и сфере интересов.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 xml:space="preserve">8. </w:t>
      </w:r>
      <w:proofErr w:type="spellStart"/>
      <w:r w:rsidRPr="00425FFA">
        <w:rPr>
          <w:rFonts w:ascii="Times New Roman" w:eastAsia="Times New Roman" w:hAnsi="Times New Roman" w:cs="Times New Roman"/>
          <w:color w:val="22272F"/>
          <w:sz w:val="14"/>
          <w:szCs w:val="14"/>
          <w:lang w:eastAsia="ru-RU"/>
        </w:rPr>
        <w:t>Метапредметные</w:t>
      </w:r>
      <w:proofErr w:type="spellEnd"/>
      <w:r w:rsidRPr="00425FFA">
        <w:rPr>
          <w:rFonts w:ascii="Times New Roman" w:eastAsia="Times New Roman" w:hAnsi="Times New Roman" w:cs="Times New Roman"/>
          <w:color w:val="22272F"/>
          <w:sz w:val="14"/>
          <w:szCs w:val="14"/>
          <w:lang w:eastAsia="ru-RU"/>
        </w:rPr>
        <w:t xml:space="preserve"> результаты освоения основной образовательной программы должны отражать: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6) умение определять назначение и функции различных социальных институтов;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8.1. </w:t>
      </w:r>
      <w:proofErr w:type="spellStart"/>
      <w:r w:rsidRPr="00425FFA">
        <w:rPr>
          <w:rFonts w:ascii="Times New Roman" w:eastAsia="Times New Roman" w:hAnsi="Times New Roman" w:cs="Times New Roman"/>
          <w:color w:val="22272F"/>
          <w:sz w:val="14"/>
          <w:szCs w:val="14"/>
          <w:lang w:eastAsia="ru-RU"/>
        </w:rPr>
        <w:t>Метапредметные</w:t>
      </w:r>
      <w:proofErr w:type="spellEnd"/>
      <w:r w:rsidRPr="00425FFA">
        <w:rPr>
          <w:rFonts w:ascii="Times New Roman" w:eastAsia="Times New Roman" w:hAnsi="Times New Roman" w:cs="Times New Roman"/>
          <w:color w:val="22272F"/>
          <w:sz w:val="14"/>
          <w:szCs w:val="14"/>
          <w:lang w:eastAsia="ru-RU"/>
        </w:rPr>
        <w:t xml:space="preserve"> результаты освоения адаптированной основной образовательной программы должны отражать: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 для глухих, слабослышащих, позднооглохших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владение навыками определения и исправления специфических ошибок (</w:t>
      </w:r>
      <w:proofErr w:type="spellStart"/>
      <w:r w:rsidRPr="00425FFA">
        <w:rPr>
          <w:rFonts w:ascii="Times New Roman" w:eastAsia="Times New Roman" w:hAnsi="Times New Roman" w:cs="Times New Roman"/>
          <w:color w:val="22272F"/>
          <w:sz w:val="14"/>
          <w:szCs w:val="14"/>
          <w:lang w:eastAsia="ru-RU"/>
        </w:rPr>
        <w:t>аграмматизмов</w:t>
      </w:r>
      <w:proofErr w:type="spellEnd"/>
      <w:r w:rsidRPr="00425FFA">
        <w:rPr>
          <w:rFonts w:ascii="Times New Roman" w:eastAsia="Times New Roman" w:hAnsi="Times New Roman" w:cs="Times New Roman"/>
          <w:color w:val="22272F"/>
          <w:sz w:val="14"/>
          <w:szCs w:val="14"/>
          <w:lang w:eastAsia="ru-RU"/>
        </w:rPr>
        <w:t>) в письменной и устной речи;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2) для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 xml:space="preserve"> с расстройствами аутентического спектра: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425FFA">
        <w:rPr>
          <w:rFonts w:ascii="Times New Roman" w:eastAsia="Times New Roman" w:hAnsi="Times New Roman" w:cs="Times New Roman"/>
          <w:color w:val="22272F"/>
          <w:sz w:val="14"/>
          <w:szCs w:val="14"/>
          <w:lang w:eastAsia="ru-RU"/>
        </w:rPr>
        <w:t>тьютора</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425FFA">
        <w:rPr>
          <w:rFonts w:ascii="Times New Roman" w:eastAsia="Times New Roman" w:hAnsi="Times New Roman" w:cs="Times New Roman"/>
          <w:color w:val="22272F"/>
          <w:sz w:val="14"/>
          <w:szCs w:val="14"/>
          <w:lang w:eastAsia="ru-RU"/>
        </w:rPr>
        <w:t>тьютора</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425FFA">
        <w:rPr>
          <w:rFonts w:ascii="Times New Roman" w:eastAsia="Times New Roman" w:hAnsi="Times New Roman" w:cs="Times New Roman"/>
          <w:color w:val="22272F"/>
          <w:sz w:val="14"/>
          <w:szCs w:val="14"/>
          <w:lang w:eastAsia="ru-RU"/>
        </w:rPr>
        <w:t>тьютора</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425FFA">
        <w:rPr>
          <w:rFonts w:ascii="Times New Roman" w:eastAsia="Times New Roman" w:hAnsi="Times New Roman" w:cs="Times New Roman"/>
          <w:color w:val="22272F"/>
          <w:sz w:val="14"/>
          <w:szCs w:val="14"/>
          <w:lang w:eastAsia="ru-RU"/>
        </w:rPr>
        <w:t>тьютора</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425FFA">
        <w:rPr>
          <w:rFonts w:ascii="Times New Roman" w:eastAsia="Times New Roman" w:hAnsi="Times New Roman" w:cs="Times New Roman"/>
          <w:color w:val="22272F"/>
          <w:sz w:val="14"/>
          <w:szCs w:val="14"/>
          <w:lang w:eastAsia="ru-RU"/>
        </w:rPr>
        <w:t>тьютора</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овладение умением активного использования знаково-символических сре</w:t>
      </w:r>
      <w:proofErr w:type="gramStart"/>
      <w:r w:rsidRPr="00425FFA">
        <w:rPr>
          <w:rFonts w:ascii="Times New Roman" w:eastAsia="Times New Roman" w:hAnsi="Times New Roman" w:cs="Times New Roman"/>
          <w:color w:val="22272F"/>
          <w:sz w:val="14"/>
          <w:szCs w:val="14"/>
          <w:lang w:eastAsia="ru-RU"/>
        </w:rPr>
        <w:t>дств дл</w:t>
      </w:r>
      <w:proofErr w:type="gramEnd"/>
      <w:r w:rsidRPr="00425FFA">
        <w:rPr>
          <w:rFonts w:ascii="Times New Roman" w:eastAsia="Times New Roman" w:hAnsi="Times New Roman" w:cs="Times New Roman"/>
          <w:color w:val="22272F"/>
          <w:sz w:val="14"/>
          <w:szCs w:val="14"/>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425FFA">
        <w:rPr>
          <w:rFonts w:ascii="Times New Roman" w:eastAsia="Times New Roman" w:hAnsi="Times New Roman" w:cs="Times New Roman"/>
          <w:color w:val="22272F"/>
          <w:sz w:val="14"/>
          <w:szCs w:val="14"/>
          <w:lang w:eastAsia="ru-RU"/>
        </w:rPr>
        <w:t>тьютора</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425FFA">
        <w:rPr>
          <w:rFonts w:ascii="Times New Roman" w:eastAsia="Times New Roman" w:hAnsi="Times New Roman" w:cs="Times New Roman"/>
          <w:color w:val="22272F"/>
          <w:sz w:val="14"/>
          <w:szCs w:val="14"/>
          <w:lang w:eastAsia="ru-RU"/>
        </w:rPr>
        <w:t>метапредметной</w:t>
      </w:r>
      <w:proofErr w:type="spellEnd"/>
      <w:r w:rsidRPr="00425FFA">
        <w:rPr>
          <w:rFonts w:ascii="Times New Roman" w:eastAsia="Times New Roman" w:hAnsi="Times New Roman" w:cs="Times New Roman"/>
          <w:color w:val="22272F"/>
          <w:sz w:val="14"/>
          <w:szCs w:val="14"/>
          <w:lang w:eastAsia="ru-RU"/>
        </w:rPr>
        <w:t xml:space="preserve"> основе.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9.1. Русский язык и литература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spellStart"/>
      <w:r w:rsidRPr="00425FFA">
        <w:rPr>
          <w:rFonts w:ascii="Times New Roman" w:eastAsia="Times New Roman" w:hAnsi="Times New Roman" w:cs="Times New Roman"/>
          <w:color w:val="22272F"/>
          <w:sz w:val="14"/>
          <w:szCs w:val="14"/>
          <w:lang w:eastAsia="ru-RU"/>
        </w:rPr>
        <w:t>сформированность</w:t>
      </w:r>
      <w:proofErr w:type="spellEnd"/>
      <w:r w:rsidRPr="00425FFA">
        <w:rPr>
          <w:rFonts w:ascii="Times New Roman" w:eastAsia="Times New Roman" w:hAnsi="Times New Roman" w:cs="Times New Roman"/>
          <w:color w:val="22272F"/>
          <w:sz w:val="14"/>
          <w:szCs w:val="14"/>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Квалификация педагогических работников организаций, осуществляющих образовательную деятельность должна отражать: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компетентность в соответствующих предметных областях знания и методах обучения;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spellStart"/>
      <w:r w:rsidRPr="00425FFA">
        <w:rPr>
          <w:rFonts w:ascii="Times New Roman" w:eastAsia="Times New Roman" w:hAnsi="Times New Roman" w:cs="Times New Roman"/>
          <w:color w:val="22272F"/>
          <w:sz w:val="14"/>
          <w:szCs w:val="14"/>
          <w:lang w:eastAsia="ru-RU"/>
        </w:rPr>
        <w:t>сформированность</w:t>
      </w:r>
      <w:proofErr w:type="spellEnd"/>
      <w:r w:rsidRPr="00425FFA">
        <w:rPr>
          <w:rFonts w:ascii="Times New Roman" w:eastAsia="Times New Roman" w:hAnsi="Times New Roman" w:cs="Times New Roman"/>
          <w:color w:val="22272F"/>
          <w:sz w:val="14"/>
          <w:szCs w:val="14"/>
          <w:lang w:eastAsia="ru-RU"/>
        </w:rPr>
        <w:t xml:space="preserve"> гуманистической позиции, позитивной направленности на педагогическую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spellStart"/>
      <w:r w:rsidRPr="00425FFA">
        <w:rPr>
          <w:rFonts w:ascii="Times New Roman" w:eastAsia="Times New Roman" w:hAnsi="Times New Roman" w:cs="Times New Roman"/>
          <w:color w:val="22272F"/>
          <w:sz w:val="14"/>
          <w:szCs w:val="14"/>
          <w:lang w:eastAsia="ru-RU"/>
        </w:rPr>
        <w:t>самоорганизованность</w:t>
      </w:r>
      <w:proofErr w:type="spellEnd"/>
      <w:r w:rsidRPr="00425FFA">
        <w:rPr>
          <w:rFonts w:ascii="Times New Roman" w:eastAsia="Times New Roman" w:hAnsi="Times New Roman" w:cs="Times New Roman"/>
          <w:color w:val="22272F"/>
          <w:sz w:val="14"/>
          <w:szCs w:val="14"/>
          <w:lang w:eastAsia="ru-RU"/>
        </w:rPr>
        <w:t>, эмоциональную устойчивость.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обеспечивать условия для успешной деятельности, позитивной мотивации, а также </w:t>
      </w:r>
      <w:proofErr w:type="spellStart"/>
      <w:r w:rsidRPr="00425FFA">
        <w:rPr>
          <w:rFonts w:ascii="Times New Roman" w:eastAsia="Times New Roman" w:hAnsi="Times New Roman" w:cs="Times New Roman"/>
          <w:color w:val="22272F"/>
          <w:sz w:val="14"/>
          <w:szCs w:val="14"/>
          <w:lang w:eastAsia="ru-RU"/>
        </w:rPr>
        <w:t>самомотивирования</w:t>
      </w:r>
      <w:proofErr w:type="spell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осуществлять самостоятельный поиск и анализ информации с помощью современных информационно-поисковых технологий;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425FFA">
        <w:rPr>
          <w:rFonts w:ascii="Times New Roman" w:eastAsia="Times New Roman" w:hAnsi="Times New Roman" w:cs="Times New Roman"/>
          <w:color w:val="22272F"/>
          <w:sz w:val="14"/>
          <w:szCs w:val="14"/>
          <w:lang w:eastAsia="ru-RU"/>
        </w:rPr>
        <w:t>обучающимся</w:t>
      </w:r>
      <w:proofErr w:type="gramEnd"/>
      <w:r w:rsidRPr="00425FFA">
        <w:rPr>
          <w:rFonts w:ascii="Times New Roman" w:eastAsia="Times New Roman" w:hAnsi="Times New Roman" w:cs="Times New Roman"/>
          <w:color w:val="22272F"/>
          <w:sz w:val="14"/>
          <w:szCs w:val="14"/>
          <w:lang w:eastAsia="ru-RU"/>
        </w:rPr>
        <w:t xml:space="preserve"> дополнительные источники информации, в том числе интернет-ресурсы;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организовывать и сопровождать учебно-исследовательскую и проектную деятельность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 выполнение ими индивидуального проекта;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425FFA">
        <w:rPr>
          <w:rFonts w:ascii="Times New Roman" w:eastAsia="Times New Roman" w:hAnsi="Times New Roman" w:cs="Times New Roman"/>
          <w:color w:val="22272F"/>
          <w:sz w:val="14"/>
          <w:szCs w:val="14"/>
          <w:lang w:eastAsia="ru-RU"/>
        </w:rPr>
        <w:t>внутришкольного</w:t>
      </w:r>
      <w:proofErr w:type="spellEnd"/>
      <w:r w:rsidRPr="00425FFA">
        <w:rPr>
          <w:rFonts w:ascii="Times New Roman" w:eastAsia="Times New Roman" w:hAnsi="Times New Roman" w:cs="Times New Roman"/>
          <w:color w:val="22272F"/>
          <w:sz w:val="14"/>
          <w:szCs w:val="1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425FFA">
        <w:rPr>
          <w:rFonts w:ascii="Times New Roman" w:eastAsia="Times New Roman" w:hAnsi="Times New Roman" w:cs="Times New Roman"/>
          <w:color w:val="22272F"/>
          <w:sz w:val="14"/>
          <w:szCs w:val="14"/>
          <w:lang w:eastAsia="ru-RU"/>
        </w:rPr>
        <w:t>нестандартизированных</w:t>
      </w:r>
      <w:proofErr w:type="spellEnd"/>
      <w:r w:rsidRPr="00425FFA">
        <w:rPr>
          <w:rFonts w:ascii="Times New Roman" w:eastAsia="Times New Roman" w:hAnsi="Times New Roman" w:cs="Times New Roman"/>
          <w:color w:val="22272F"/>
          <w:sz w:val="14"/>
          <w:szCs w:val="14"/>
          <w:lang w:eastAsia="ru-RU"/>
        </w:rPr>
        <w:t xml:space="preserve"> работ; проведение интерпретации результатов достижений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425FFA">
        <w:rPr>
          <w:rFonts w:ascii="Times New Roman" w:eastAsia="Times New Roman" w:hAnsi="Times New Roman" w:cs="Times New Roman"/>
          <w:color w:val="22272F"/>
          <w:sz w:val="14"/>
          <w:szCs w:val="14"/>
          <w:lang w:eastAsia="ru-RU"/>
        </w:rPr>
        <w:t>мультимедийным</w:t>
      </w:r>
      <w:proofErr w:type="spellEnd"/>
      <w:r w:rsidRPr="00425FFA">
        <w:rPr>
          <w:rFonts w:ascii="Times New Roman" w:eastAsia="Times New Roman" w:hAnsi="Times New Roman" w:cs="Times New Roman"/>
          <w:color w:val="22272F"/>
          <w:sz w:val="14"/>
          <w:szCs w:val="14"/>
          <w:lang w:eastAsia="ru-RU"/>
        </w:rPr>
        <w:t xml:space="preserve"> оборудованием.</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В организации, осуществляющей образовательную деятельность, </w:t>
      </w:r>
      <w:proofErr w:type="gramStart"/>
      <w:r w:rsidRPr="00425FFA">
        <w:rPr>
          <w:rFonts w:ascii="Times New Roman" w:eastAsia="Times New Roman" w:hAnsi="Times New Roman" w:cs="Times New Roman"/>
          <w:color w:val="22272F"/>
          <w:sz w:val="14"/>
          <w:szCs w:val="14"/>
          <w:lang w:eastAsia="ru-RU"/>
        </w:rPr>
        <w:t>реализующем</w:t>
      </w:r>
      <w:proofErr w:type="gramEnd"/>
      <w:r w:rsidRPr="00425FFA">
        <w:rPr>
          <w:rFonts w:ascii="Times New Roman" w:eastAsia="Times New Roman" w:hAnsi="Times New Roman" w:cs="Times New Roman"/>
          <w:color w:val="22272F"/>
          <w:sz w:val="14"/>
          <w:szCs w:val="14"/>
          <w:lang w:eastAsia="ru-RU"/>
        </w:rPr>
        <w:t xml:space="preserve"> основную образовательную программу, должны быть созданы условия для: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повышения эффективности и качества педагогического труда;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выявления, развития и использования потенциальных возможностей педагогических работников;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осуществления мониторинга результатов педагогического труда;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выявления, развития и использования потенциальных возможностей педагогических работников;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осуществления мониторинга результатов педагогического труда.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33" w:anchor="/multilink/70188902/paragraph/1073744010/number/0"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23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34" w:anchor="/document/57501923/entry/99"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23. Финансовые условия реализации основной образовательной программы должны: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обеспечивать государственные гарантии прав граждан на получение бесплатного общедоступного среднего общего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обеспечивать организации, осуществляющей образовательную деятельность, возможность исполнения требований Стандарта;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25FFA">
        <w:rPr>
          <w:rFonts w:ascii="Times New Roman" w:eastAsia="Times New Roman" w:hAnsi="Times New Roman" w:cs="Times New Roman"/>
          <w:color w:val="22272F"/>
          <w:sz w:val="14"/>
          <w:szCs w:val="14"/>
          <w:lang w:eastAsia="ru-RU"/>
        </w:rPr>
        <w:t>индивидуальных проектов</w:t>
      </w:r>
      <w:proofErr w:type="gramEnd"/>
      <w:r w:rsidRPr="00425FFA">
        <w:rPr>
          <w:rFonts w:ascii="Times New Roman" w:eastAsia="Times New Roman" w:hAnsi="Times New Roman" w:cs="Times New Roman"/>
          <w:color w:val="22272F"/>
          <w:sz w:val="14"/>
          <w:szCs w:val="14"/>
          <w:lang w:eastAsia="ru-RU"/>
        </w:rPr>
        <w:t xml:space="preserve"> и внеурочную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Нормативы, определяемые органами государственной власти субъектов Российской Федерации в соответствии с </w:t>
      </w:r>
      <w:hyperlink r:id="rId35" w:anchor="/document/70291362/entry/10813" w:history="1">
        <w:r w:rsidRPr="00425FFA">
          <w:rPr>
            <w:rFonts w:ascii="Times New Roman" w:eastAsia="Times New Roman" w:hAnsi="Times New Roman" w:cs="Times New Roman"/>
            <w:color w:val="551A8B"/>
            <w:sz w:val="14"/>
            <w:u w:val="single"/>
            <w:lang w:eastAsia="ru-RU"/>
          </w:rPr>
          <w:t>пунктом 3 части 1 статьи 8</w:t>
        </w:r>
      </w:hyperlink>
      <w:r w:rsidRPr="00425FFA">
        <w:rPr>
          <w:rFonts w:ascii="Times New Roman" w:eastAsia="Times New Roman" w:hAnsi="Times New Roman" w:cs="Times New Roman"/>
          <w:color w:val="22272F"/>
          <w:sz w:val="14"/>
          <w:szCs w:val="1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425FFA">
        <w:rPr>
          <w:rFonts w:ascii="Times New Roman" w:eastAsia="Times New Roman" w:hAnsi="Times New Roman" w:cs="Times New Roman"/>
          <w:color w:val="22272F"/>
          <w:sz w:val="14"/>
          <w:szCs w:val="14"/>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425FFA">
        <w:rPr>
          <w:rFonts w:ascii="Times New Roman" w:eastAsia="Times New Roman" w:hAnsi="Times New Roman" w:cs="Times New Roman"/>
          <w:color w:val="22272F"/>
          <w:sz w:val="14"/>
          <w:szCs w:val="14"/>
          <w:lang w:eastAsia="ru-RU"/>
        </w:rPr>
        <w:t>категорий</w:t>
      </w:r>
      <w:proofErr w:type="gramEnd"/>
      <w:r w:rsidRPr="00425FFA">
        <w:rPr>
          <w:rFonts w:ascii="Times New Roman" w:eastAsia="Times New Roman" w:hAnsi="Times New Roman" w:cs="Times New Roman"/>
          <w:color w:val="22272F"/>
          <w:sz w:val="14"/>
          <w:szCs w:val="14"/>
          <w:lang w:eastAsia="ru-RU"/>
        </w:rPr>
        <w:t xml:space="preserve"> обучающихся) в расчете на одного обучающегося</w:t>
      </w:r>
      <w:hyperlink r:id="rId36" w:anchor="/document/70188902/entry/4444" w:history="1">
        <w:r w:rsidRPr="00425FFA">
          <w:rPr>
            <w:rFonts w:ascii="Times New Roman" w:eastAsia="Times New Roman" w:hAnsi="Times New Roman" w:cs="Times New Roman"/>
            <w:color w:val="551A8B"/>
            <w:sz w:val="14"/>
            <w:u w:val="single"/>
            <w:lang w:eastAsia="ru-RU"/>
          </w:rPr>
          <w:t>*(4)</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24. Материально-технические условия реализации основной образовательной программы должны обеспечивать: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1) возможность достижения обучающимися установленных Стандартом требований к предметным, </w:t>
      </w:r>
      <w:proofErr w:type="spellStart"/>
      <w:r w:rsidRPr="00425FFA">
        <w:rPr>
          <w:rFonts w:ascii="Times New Roman" w:eastAsia="Times New Roman" w:hAnsi="Times New Roman" w:cs="Times New Roman"/>
          <w:color w:val="22272F"/>
          <w:sz w:val="14"/>
          <w:szCs w:val="14"/>
          <w:lang w:eastAsia="ru-RU"/>
        </w:rPr>
        <w:t>метапредметным</w:t>
      </w:r>
      <w:proofErr w:type="spellEnd"/>
      <w:r w:rsidRPr="00425FFA">
        <w:rPr>
          <w:rFonts w:ascii="Times New Roman" w:eastAsia="Times New Roman" w:hAnsi="Times New Roman" w:cs="Times New Roman"/>
          <w:color w:val="22272F"/>
          <w:sz w:val="14"/>
          <w:szCs w:val="14"/>
          <w:lang w:eastAsia="ru-RU"/>
        </w:rPr>
        <w:t xml:space="preserve"> и личностным результатам освоения основной образовательной программы;</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37" w:anchor="/document/70866626/entry/78"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подпункт 2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38" w:anchor="/document/57501923/entry/101" w:history="1">
        <w:r w:rsidRPr="00425FFA">
          <w:rPr>
            <w:rFonts w:ascii="Times New Roman" w:eastAsia="Times New Roman" w:hAnsi="Times New Roman" w:cs="Times New Roman"/>
            <w:color w:val="551A8B"/>
            <w:sz w:val="12"/>
            <w:u w:val="single"/>
            <w:lang w:eastAsia="ru-RU"/>
          </w:rPr>
          <w:t>См. текст подпункта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 соблюдение: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требований к санитарно-бытовым условиям (оборудование гардеробов, санузлов, мест личной гигиены);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строительных норм и правил;</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требований пожарной безопасности и </w:t>
      </w:r>
      <w:proofErr w:type="spellStart"/>
      <w:r w:rsidRPr="00425FFA">
        <w:rPr>
          <w:rFonts w:ascii="Times New Roman" w:eastAsia="Times New Roman" w:hAnsi="Times New Roman" w:cs="Times New Roman"/>
          <w:color w:val="22272F"/>
          <w:sz w:val="14"/>
          <w:szCs w:val="14"/>
          <w:lang w:eastAsia="ru-RU"/>
        </w:rPr>
        <w:t>электробезопасности</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требований охраны здоровья обучающихся и охраны труда работников организаций, осуществляющих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требований к транспортному обслуживанию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установленных сроков и необходимых объемов текущего и капитального ремонта;</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proofErr w:type="gramStart"/>
      <w:r w:rsidRPr="00425FFA">
        <w:rPr>
          <w:rFonts w:ascii="Times New Roman" w:eastAsia="Times New Roman" w:hAnsi="Times New Roman" w:cs="Times New Roman"/>
          <w:color w:val="464C55"/>
          <w:sz w:val="12"/>
          <w:szCs w:val="12"/>
          <w:lang w:eastAsia="ru-RU"/>
        </w:rPr>
        <w:t>См. </w:t>
      </w:r>
      <w:hyperlink r:id="rId39" w:anchor="/document/70882488/entry/100" w:history="1">
        <w:r w:rsidRPr="00425FFA">
          <w:rPr>
            <w:rFonts w:ascii="Times New Roman" w:eastAsia="Times New Roman" w:hAnsi="Times New Roman" w:cs="Times New Roman"/>
            <w:color w:val="551A8B"/>
            <w:sz w:val="12"/>
            <w:u w:val="single"/>
            <w:lang w:eastAsia="ru-RU"/>
          </w:rPr>
          <w:t>Рекомендации</w:t>
        </w:r>
      </w:hyperlink>
      <w:r w:rsidRPr="00425FFA">
        <w:rPr>
          <w:rFonts w:ascii="Times New Roman" w:eastAsia="Times New Roman" w:hAnsi="Times New Roman" w:cs="Times New Roman"/>
          <w:color w:val="464C55"/>
          <w:sz w:val="12"/>
          <w:szCs w:val="12"/>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40" w:anchor="/document/70882488/entry/0" w:history="1">
        <w:r w:rsidRPr="00425FFA">
          <w:rPr>
            <w:rFonts w:ascii="Times New Roman" w:eastAsia="Times New Roman" w:hAnsi="Times New Roman" w:cs="Times New Roman"/>
            <w:color w:val="551A8B"/>
            <w:sz w:val="12"/>
            <w:u w:val="single"/>
            <w:lang w:eastAsia="ru-RU"/>
          </w:rPr>
          <w:t>письмом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18 октября 2013 г. N ВК-710/09</w:t>
      </w:r>
      <w:proofErr w:type="gramEnd"/>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41" w:anchor="/document/70866626/entry/82"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подпункт 3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42" w:anchor="/document/57501923/entry/102" w:history="1">
        <w:r w:rsidRPr="00425FFA">
          <w:rPr>
            <w:rFonts w:ascii="Times New Roman" w:eastAsia="Times New Roman" w:hAnsi="Times New Roman" w:cs="Times New Roman"/>
            <w:color w:val="551A8B"/>
            <w:sz w:val="12"/>
            <w:u w:val="single"/>
            <w:lang w:eastAsia="ru-RU"/>
          </w:rPr>
          <w:t>См. текст подпункта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425FFA">
        <w:rPr>
          <w:rFonts w:ascii="Times New Roman" w:eastAsia="Times New Roman" w:hAnsi="Times New Roman" w:cs="Times New Roman"/>
          <w:color w:val="22272F"/>
          <w:sz w:val="14"/>
          <w:szCs w:val="14"/>
          <w:lang w:eastAsia="ru-RU"/>
        </w:rPr>
        <w:t xml:space="preserve"> участников образовательных отношений.</w:t>
      </w:r>
    </w:p>
    <w:p w:rsidR="00425FFA" w:rsidRPr="00425FFA" w:rsidRDefault="00425FFA" w:rsidP="00425FFA">
      <w:pPr>
        <w:shd w:val="clear" w:color="auto" w:fill="FFFFFF"/>
        <w:spacing w:beforeAutospacing="1" w:after="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Организация, осуществляющая образовательную деятельность по реализации основной образовательной </w:t>
      </w:r>
      <w:proofErr w:type="spellStart"/>
      <w:r w:rsidRPr="00425FFA">
        <w:rPr>
          <w:rFonts w:ascii="Times New Roman" w:eastAsia="Times New Roman" w:hAnsi="Times New Roman" w:cs="Times New Roman"/>
          <w:color w:val="22272F"/>
          <w:sz w:val="14"/>
          <w:szCs w:val="14"/>
          <w:lang w:eastAsia="ru-RU"/>
        </w:rPr>
        <w:t>программе</w:t>
      </w:r>
      <w:hyperlink r:id="rId43" w:anchor="/document/3100000/entry/0" w:history="1">
        <w:r w:rsidRPr="00425FFA">
          <w:rPr>
            <w:rFonts w:ascii="Times New Roman" w:eastAsia="Times New Roman" w:hAnsi="Times New Roman" w:cs="Times New Roman"/>
            <w:color w:val="464C55"/>
            <w:sz w:val="12"/>
            <w:lang w:eastAsia="ru-RU"/>
          </w:rPr>
          <w:t>#</w:t>
        </w:r>
        <w:proofErr w:type="spellEnd"/>
      </w:hyperlink>
      <w:r w:rsidRPr="00425FFA">
        <w:rPr>
          <w:rFonts w:ascii="Times New Roman" w:eastAsia="Times New Roman" w:hAnsi="Times New Roman" w:cs="Times New Roman"/>
          <w:color w:val="22272F"/>
          <w:sz w:val="14"/>
          <w:szCs w:val="14"/>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учебные кабинеты с автоматизированными рабочими местами обучающихся и педагогических работников;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44" w:anchor="/document/70188902/entry/1113" w:history="1">
        <w:r w:rsidRPr="00425FFA">
          <w:rPr>
            <w:rFonts w:ascii="Times New Roman" w:eastAsia="Times New Roman" w:hAnsi="Times New Roman" w:cs="Times New Roman"/>
            <w:color w:val="551A8B"/>
            <w:sz w:val="14"/>
            <w:u w:val="single"/>
            <w:lang w:eastAsia="ru-RU"/>
          </w:rPr>
          <w:t>*(13)</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425FFA">
        <w:rPr>
          <w:rFonts w:ascii="Times New Roman" w:eastAsia="Times New Roman" w:hAnsi="Times New Roman" w:cs="Times New Roman"/>
          <w:color w:val="22272F"/>
          <w:sz w:val="14"/>
          <w:szCs w:val="14"/>
          <w:lang w:eastAsia="ru-RU"/>
        </w:rPr>
        <w:t>медиатекой</w:t>
      </w:r>
      <w:proofErr w:type="spell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425FFA">
        <w:rPr>
          <w:rFonts w:ascii="Times New Roman" w:eastAsia="Times New Roman" w:hAnsi="Times New Roman" w:cs="Times New Roman"/>
          <w:color w:val="22272F"/>
          <w:sz w:val="14"/>
          <w:szCs w:val="14"/>
          <w:lang w:eastAsia="ru-RU"/>
        </w:rPr>
        <w:t>автогородки</w:t>
      </w:r>
      <w:proofErr w:type="spellEnd"/>
      <w:r w:rsidRPr="00425FFA">
        <w:rPr>
          <w:rFonts w:ascii="Times New Roman" w:eastAsia="Times New Roman" w:hAnsi="Times New Roman" w:cs="Times New Roman"/>
          <w:color w:val="22272F"/>
          <w:sz w:val="14"/>
          <w:szCs w:val="14"/>
          <w:lang w:eastAsia="ru-RU"/>
        </w:rPr>
        <w:t>;</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45" w:anchor="/document/70188902/entry/1114" w:history="1">
        <w:r w:rsidRPr="00425FFA">
          <w:rPr>
            <w:rFonts w:ascii="Times New Roman" w:eastAsia="Times New Roman" w:hAnsi="Times New Roman" w:cs="Times New Roman"/>
            <w:color w:val="551A8B"/>
            <w:sz w:val="14"/>
            <w:u w:val="single"/>
            <w:lang w:eastAsia="ru-RU"/>
          </w:rPr>
          <w:t>*(14)</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46" w:anchor="/document/70188902/entry/1115" w:history="1">
        <w:r w:rsidRPr="00425FFA">
          <w:rPr>
            <w:rFonts w:ascii="Times New Roman" w:eastAsia="Times New Roman" w:hAnsi="Times New Roman" w:cs="Times New Roman"/>
            <w:color w:val="551A8B"/>
            <w:sz w:val="14"/>
            <w:u w:val="single"/>
            <w:lang w:eastAsia="ru-RU"/>
          </w:rPr>
          <w:t>*(15)</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гардеробы, санузлы, места личной гигиены;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участок (территорию) с необходимым набором оборудованных зон;</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мебель, офисное оснащение и хозяйственный инвентарь.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Материально-техническое оснащение образовательной деятельности должно обеспечивать возможность: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spellStart"/>
      <w:proofErr w:type="gramStart"/>
      <w:r w:rsidRPr="00425FFA">
        <w:rPr>
          <w:rFonts w:ascii="Times New Roman" w:eastAsia="Times New Roman" w:hAnsi="Times New Roman" w:cs="Times New Roman"/>
          <w:color w:val="22272F"/>
          <w:sz w:val="14"/>
          <w:szCs w:val="14"/>
          <w:lang w:eastAsia="ru-RU"/>
        </w:rPr>
        <w:t>естественно-научных</w:t>
      </w:r>
      <w:proofErr w:type="spellEnd"/>
      <w:proofErr w:type="gramEnd"/>
      <w:r w:rsidRPr="00425FFA">
        <w:rPr>
          <w:rFonts w:ascii="Times New Roman" w:eastAsia="Times New Roman" w:hAnsi="Times New Roman" w:cs="Times New Roman"/>
          <w:color w:val="22272F"/>
          <w:sz w:val="14"/>
          <w:szCs w:val="14"/>
          <w:lang w:eastAsia="ru-RU"/>
        </w:rPr>
        <w:t xml:space="preserve"> объектов и явлений;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наблюдения, наглядного представления и анализа данных; использования цифровых планов и карт, спутниковых изображений;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занятий по изучению правил дорожного движения с использованием игр, оборудования, а также компьютерных технологий;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25FFA">
        <w:rPr>
          <w:rFonts w:ascii="Times New Roman" w:eastAsia="Times New Roman" w:hAnsi="Times New Roman" w:cs="Times New Roman"/>
          <w:color w:val="22272F"/>
          <w:sz w:val="14"/>
          <w:szCs w:val="14"/>
          <w:lang w:eastAsia="ru-RU"/>
        </w:rPr>
        <w:t>медиаресурсов</w:t>
      </w:r>
      <w:proofErr w:type="spellEnd"/>
      <w:r w:rsidRPr="00425FFA">
        <w:rPr>
          <w:rFonts w:ascii="Times New Roman" w:eastAsia="Times New Roman" w:hAnsi="Times New Roman" w:cs="Times New Roman"/>
          <w:color w:val="22272F"/>
          <w:sz w:val="14"/>
          <w:szCs w:val="14"/>
          <w:lang w:eastAsia="ru-RU"/>
        </w:rPr>
        <w:t xml:space="preserve"> на электронных носителях, к множительной технике для тиражирования учебных и методических </w:t>
      </w:r>
      <w:proofErr w:type="spellStart"/>
      <w:r w:rsidRPr="00425FFA">
        <w:rPr>
          <w:rFonts w:ascii="Times New Roman" w:eastAsia="Times New Roman" w:hAnsi="Times New Roman" w:cs="Times New Roman"/>
          <w:color w:val="22272F"/>
          <w:sz w:val="14"/>
          <w:szCs w:val="14"/>
          <w:lang w:eastAsia="ru-RU"/>
        </w:rPr>
        <w:t>тексто-графических</w:t>
      </w:r>
      <w:proofErr w:type="spellEnd"/>
      <w:r w:rsidRPr="00425FFA">
        <w:rPr>
          <w:rFonts w:ascii="Times New Roman" w:eastAsia="Times New Roman" w:hAnsi="Times New Roman" w:cs="Times New Roman"/>
          <w:color w:val="22272F"/>
          <w:sz w:val="14"/>
          <w:szCs w:val="14"/>
          <w:lang w:eastAsia="ru-RU"/>
        </w:rPr>
        <w:t xml:space="preserve"> и </w:t>
      </w:r>
      <w:proofErr w:type="spellStart"/>
      <w:r w:rsidRPr="00425FFA">
        <w:rPr>
          <w:rFonts w:ascii="Times New Roman" w:eastAsia="Times New Roman" w:hAnsi="Times New Roman" w:cs="Times New Roman"/>
          <w:color w:val="22272F"/>
          <w:sz w:val="14"/>
          <w:szCs w:val="14"/>
          <w:lang w:eastAsia="ru-RU"/>
        </w:rPr>
        <w:t>аудиовидеоматериалов</w:t>
      </w:r>
      <w:proofErr w:type="spellEnd"/>
      <w:r w:rsidRPr="00425FFA">
        <w:rPr>
          <w:rFonts w:ascii="Times New Roman" w:eastAsia="Times New Roman" w:hAnsi="Times New Roman" w:cs="Times New Roman"/>
          <w:color w:val="22272F"/>
          <w:sz w:val="14"/>
          <w:szCs w:val="14"/>
          <w:lang w:eastAsia="ru-RU"/>
        </w:rPr>
        <w:t>, результатов творческой, научно-исследовательской и проектной деятельности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425FFA">
        <w:rPr>
          <w:rFonts w:ascii="Times New Roman" w:eastAsia="Times New Roman" w:hAnsi="Times New Roman" w:cs="Times New Roman"/>
          <w:color w:val="22272F"/>
          <w:sz w:val="14"/>
          <w:szCs w:val="14"/>
          <w:lang w:eastAsia="ru-RU"/>
        </w:rPr>
        <w:t>мультимедийным</w:t>
      </w:r>
      <w:proofErr w:type="spellEnd"/>
      <w:r w:rsidRPr="00425FFA">
        <w:rPr>
          <w:rFonts w:ascii="Times New Roman" w:eastAsia="Times New Roman" w:hAnsi="Times New Roman" w:cs="Times New Roman"/>
          <w:color w:val="22272F"/>
          <w:sz w:val="14"/>
          <w:szCs w:val="14"/>
          <w:lang w:eastAsia="ru-RU"/>
        </w:rPr>
        <w:t xml:space="preserve"> сопровождением;</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выпуска школьных печатных изданий, работы школьного сайта;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организации качественного горячего питания, медицинского обслуживания и отдыха обучающихся и педагогических работников.</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Все указанные виды деятельности должны быть обеспечены расходными материалами.</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47" w:anchor="/document/70866626/entry/1328"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25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48" w:anchor="/document/57501923/entry/104"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25. Психолого-педагогические условия реализации основной образовательной программы должны обеспечивать: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преемственность содержания и форм организации образовательной деятельности при получении среднего общего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учет специфики возрастного психофизического развития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425FFA">
        <w:rPr>
          <w:rFonts w:ascii="Times New Roman" w:eastAsia="Times New Roman" w:hAnsi="Times New Roman" w:cs="Times New Roman"/>
          <w:color w:val="22272F"/>
          <w:sz w:val="14"/>
          <w:szCs w:val="1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49" w:anchor="/document/70866626/entry/1329"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26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50" w:anchor="/document/57501923/entry/105"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Информационно-образовательная среда организации, осуществляющей образовательную деятельность, должна обеспечивать: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информационно-методическую поддержку образовательной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планирование образовательной деятельности и её ресурсного обеспечения;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проектирование и организацию индивидуальной и групповой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мониторинг и фиксацию хода и результатов образовательной 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мониторинг здоровья </w:t>
      </w:r>
      <w:proofErr w:type="gramStart"/>
      <w:r w:rsidRPr="00425FFA">
        <w:rPr>
          <w:rFonts w:ascii="Times New Roman" w:eastAsia="Times New Roman" w:hAnsi="Times New Roman" w:cs="Times New Roman"/>
          <w:color w:val="22272F"/>
          <w:sz w:val="14"/>
          <w:szCs w:val="14"/>
          <w:lang w:eastAsia="ru-RU"/>
        </w:rPr>
        <w:t>обучающихся</w:t>
      </w:r>
      <w:proofErr w:type="gramEnd"/>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современные процедуры создания, поиска, сбора, анализа, обработки, хранения и представления информации;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Функционирование информационно-образовательной среды должно соответствовать законодательству Российской Федерации.</w:t>
      </w:r>
    </w:p>
    <w:p w:rsidR="00425FFA" w:rsidRPr="00425FFA" w:rsidRDefault="00425FFA" w:rsidP="00425FFA">
      <w:pPr>
        <w:shd w:val="clear" w:color="auto" w:fill="F0E9D3"/>
        <w:spacing w:after="0" w:line="240" w:lineRule="auto"/>
        <w:jc w:val="both"/>
        <w:rPr>
          <w:rFonts w:ascii="Times New Roman" w:eastAsia="Times New Roman" w:hAnsi="Times New Roman" w:cs="Times New Roman"/>
          <w:color w:val="464C55"/>
          <w:sz w:val="12"/>
          <w:szCs w:val="12"/>
          <w:lang w:eastAsia="ru-RU"/>
        </w:rPr>
      </w:pPr>
      <w:hyperlink r:id="rId51" w:anchor="/document/70866626/entry/1330" w:history="1">
        <w:r w:rsidRPr="00425FFA">
          <w:rPr>
            <w:rFonts w:ascii="Times New Roman" w:eastAsia="Times New Roman" w:hAnsi="Times New Roman" w:cs="Times New Roman"/>
            <w:color w:val="551A8B"/>
            <w:sz w:val="12"/>
            <w:u w:val="single"/>
            <w:lang w:eastAsia="ru-RU"/>
          </w:rPr>
          <w:t>Приказом</w:t>
        </w:r>
      </w:hyperlink>
      <w:r w:rsidRPr="00425FFA">
        <w:rPr>
          <w:rFonts w:ascii="Times New Roman" w:eastAsia="Times New Roman" w:hAnsi="Times New Roman" w:cs="Times New Roman"/>
          <w:color w:val="464C55"/>
          <w:sz w:val="12"/>
          <w:szCs w:val="12"/>
          <w:lang w:eastAsia="ru-RU"/>
        </w:rPr>
        <w:t> </w:t>
      </w:r>
      <w:proofErr w:type="spellStart"/>
      <w:r w:rsidRPr="00425FFA">
        <w:rPr>
          <w:rFonts w:ascii="Times New Roman" w:eastAsia="Times New Roman" w:hAnsi="Times New Roman" w:cs="Times New Roman"/>
          <w:color w:val="464C55"/>
          <w:sz w:val="12"/>
          <w:szCs w:val="12"/>
          <w:lang w:eastAsia="ru-RU"/>
        </w:rPr>
        <w:t>Минобрнауки</w:t>
      </w:r>
      <w:proofErr w:type="spellEnd"/>
      <w:r w:rsidRPr="00425FFA">
        <w:rPr>
          <w:rFonts w:ascii="Times New Roman" w:eastAsia="Times New Roman" w:hAnsi="Times New Roman" w:cs="Times New Roman"/>
          <w:color w:val="464C55"/>
          <w:sz w:val="12"/>
          <w:szCs w:val="12"/>
          <w:lang w:eastAsia="ru-RU"/>
        </w:rPr>
        <w:t xml:space="preserve"> России от 29 декабря 2014 г. N 1645 в пункт 27 внесены изменения</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hyperlink r:id="rId52" w:anchor="/document/57501923/entry/106" w:history="1">
        <w:r w:rsidRPr="00425FFA">
          <w:rPr>
            <w:rFonts w:ascii="Times New Roman" w:eastAsia="Times New Roman" w:hAnsi="Times New Roman" w:cs="Times New Roman"/>
            <w:color w:val="551A8B"/>
            <w:sz w:val="12"/>
            <w:u w:val="single"/>
            <w:lang w:eastAsia="ru-RU"/>
          </w:rPr>
          <w:t>См. текст пункта в предыдущей редакции</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 xml:space="preserve">27. </w:t>
      </w:r>
      <w:proofErr w:type="gramStart"/>
      <w:r w:rsidRPr="00425FFA">
        <w:rPr>
          <w:rFonts w:ascii="Times New Roman" w:eastAsia="Times New Roman" w:hAnsi="Times New Roman" w:cs="Times New Roman"/>
          <w:color w:val="22272F"/>
          <w:sz w:val="14"/>
          <w:szCs w:val="14"/>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425FFA">
        <w:rPr>
          <w:rFonts w:ascii="Times New Roman" w:eastAsia="Times New Roman" w:hAnsi="Times New Roman" w:cs="Times New Roman"/>
          <w:color w:val="22272F"/>
          <w:sz w:val="14"/>
          <w:szCs w:val="14"/>
          <w:lang w:eastAsia="ru-RU"/>
        </w:rPr>
        <w:t>, организацией образовательной деятельности и условиями её осуществления.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Учебно-методическое и информационное обеспечение реализации основной образовательной программы должно включать:</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25FFA" w:rsidRPr="00425FFA" w:rsidRDefault="00425FFA" w:rsidP="00425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2"/>
          <w:szCs w:val="12"/>
          <w:lang w:eastAsia="ru-RU"/>
        </w:rPr>
      </w:pPr>
      <w:r w:rsidRPr="00425FFA">
        <w:rPr>
          <w:rFonts w:ascii="Courier New" w:eastAsia="Times New Roman" w:hAnsi="Courier New" w:cs="Courier New"/>
          <w:color w:val="22272F"/>
          <w:sz w:val="12"/>
          <w:szCs w:val="12"/>
          <w:lang w:eastAsia="ru-RU"/>
        </w:rPr>
        <w:t>______________________________</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*(1) </w:t>
      </w:r>
      <w:hyperlink r:id="rId53" w:anchor="/document/70291362/entry/1026" w:history="1">
        <w:r w:rsidRPr="00425FFA">
          <w:rPr>
            <w:rFonts w:ascii="Times New Roman" w:eastAsia="Times New Roman" w:hAnsi="Times New Roman" w:cs="Times New Roman"/>
            <w:color w:val="551A8B"/>
            <w:sz w:val="14"/>
            <w:u w:val="single"/>
            <w:lang w:eastAsia="ru-RU"/>
          </w:rPr>
          <w:t>Пункт 6 статьи 2</w:t>
        </w:r>
      </w:hyperlink>
      <w:r w:rsidRPr="00425FFA">
        <w:rPr>
          <w:rFonts w:ascii="Times New Roman" w:eastAsia="Times New Roman" w:hAnsi="Times New Roman" w:cs="Times New Roman"/>
          <w:color w:val="22272F"/>
          <w:sz w:val="14"/>
          <w:szCs w:val="1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N 19, ст. 2289; N 22, ст. 2769; N 23, ст. 2933; N 26, ст. 3388; N 30, ст. 4257, ст. 4263).</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*(2) </w:t>
      </w:r>
      <w:hyperlink r:id="rId54" w:anchor="/document/70866626/entry/108"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55" w:anchor="/document/57501923/entry/112" w:history="1">
        <w:r w:rsidRPr="00425FFA">
          <w:rPr>
            <w:rFonts w:ascii="Times New Roman" w:eastAsia="Times New Roman" w:hAnsi="Times New Roman" w:cs="Times New Roman"/>
            <w:color w:val="551A8B"/>
            <w:sz w:val="12"/>
            <w:u w:val="single"/>
            <w:lang w:eastAsia="ru-RU"/>
          </w:rPr>
          <w:t>сноски *(2)</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*(3) С учетом положений </w:t>
      </w:r>
      <w:hyperlink r:id="rId56" w:anchor="/document/70291362/entry/108146" w:history="1">
        <w:r w:rsidRPr="00425FFA">
          <w:rPr>
            <w:rFonts w:ascii="Times New Roman" w:eastAsia="Times New Roman" w:hAnsi="Times New Roman" w:cs="Times New Roman"/>
            <w:color w:val="551A8B"/>
            <w:sz w:val="14"/>
            <w:u w:val="single"/>
            <w:lang w:eastAsia="ru-RU"/>
          </w:rPr>
          <w:t>части 2 статьи 11</w:t>
        </w:r>
      </w:hyperlink>
      <w:r w:rsidRPr="00425FFA">
        <w:rPr>
          <w:rFonts w:ascii="Times New Roman" w:eastAsia="Times New Roman" w:hAnsi="Times New Roman" w:cs="Times New Roman"/>
          <w:color w:val="22272F"/>
          <w:sz w:val="14"/>
          <w:szCs w:val="1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2014, N 6, ст. 562, ст. 566; N 19, ст. 2289; N 22, ст. 2769; N 23, ст. 2933; N 26, ст. 3388; N 30, ст. 4257, ст. 4263).</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(4) С учетом положений </w:t>
      </w:r>
      <w:hyperlink r:id="rId57" w:anchor="/document/70291362/entry/109184" w:history="1">
        <w:r w:rsidRPr="00425FFA">
          <w:rPr>
            <w:rFonts w:ascii="Times New Roman" w:eastAsia="Times New Roman" w:hAnsi="Times New Roman" w:cs="Times New Roman"/>
            <w:color w:val="551A8B"/>
            <w:sz w:val="14"/>
            <w:u w:val="single"/>
            <w:lang w:eastAsia="ru-RU"/>
          </w:rPr>
          <w:t>части 2 статьи 99</w:t>
        </w:r>
      </w:hyperlink>
      <w:r w:rsidRPr="00425FFA">
        <w:rPr>
          <w:rFonts w:ascii="Times New Roman" w:eastAsia="Times New Roman" w:hAnsi="Times New Roman" w:cs="Times New Roman"/>
          <w:color w:val="22272F"/>
          <w:sz w:val="14"/>
          <w:szCs w:val="1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2014, N 6, ст. 562, ст. 566; N 19, ст. 2289; N 22, ст. 2769; N 23, ст. 2933; N 26, ст. 3388; N 30, ст. 4257, ст. 4263)";</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*(5) </w:t>
      </w:r>
      <w:hyperlink r:id="rId58" w:anchor="/document/70866626/entry/20"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59" w:anchor="/document/57501923/entry/115" w:history="1">
        <w:r w:rsidRPr="00425FFA">
          <w:rPr>
            <w:rFonts w:ascii="Times New Roman" w:eastAsia="Times New Roman" w:hAnsi="Times New Roman" w:cs="Times New Roman"/>
            <w:color w:val="551A8B"/>
            <w:sz w:val="12"/>
            <w:u w:val="single"/>
            <w:lang w:eastAsia="ru-RU"/>
          </w:rPr>
          <w:t>сноски *(5)</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lastRenderedPageBreak/>
        <w:t>*(6) </w:t>
      </w:r>
      <w:hyperlink r:id="rId60" w:anchor="/document/70866626/entry/54"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61" w:anchor="/document/57501923/entry/116" w:history="1">
        <w:r w:rsidRPr="00425FFA">
          <w:rPr>
            <w:rFonts w:ascii="Times New Roman" w:eastAsia="Times New Roman" w:hAnsi="Times New Roman" w:cs="Times New Roman"/>
            <w:color w:val="551A8B"/>
            <w:sz w:val="12"/>
            <w:u w:val="single"/>
            <w:lang w:eastAsia="ru-RU"/>
          </w:rPr>
          <w:t>сноски *(6)</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*(7) </w:t>
      </w:r>
      <w:hyperlink r:id="rId62" w:anchor="/document/70866626/entry/54"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63" w:anchor="/document/57501923/entry/117" w:history="1">
        <w:r w:rsidRPr="00425FFA">
          <w:rPr>
            <w:rFonts w:ascii="Times New Roman" w:eastAsia="Times New Roman" w:hAnsi="Times New Roman" w:cs="Times New Roman"/>
            <w:color w:val="551A8B"/>
            <w:sz w:val="12"/>
            <w:u w:val="single"/>
            <w:lang w:eastAsia="ru-RU"/>
          </w:rPr>
          <w:t>сноски *(7)</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*(8) </w:t>
      </w:r>
      <w:hyperlink r:id="rId64" w:anchor="/document/12112604/entry/692" w:history="1">
        <w:r w:rsidRPr="00425FFA">
          <w:rPr>
            <w:rFonts w:ascii="Times New Roman" w:eastAsia="Times New Roman" w:hAnsi="Times New Roman" w:cs="Times New Roman"/>
            <w:color w:val="551A8B"/>
            <w:sz w:val="14"/>
            <w:u w:val="single"/>
            <w:lang w:eastAsia="ru-RU"/>
          </w:rPr>
          <w:t>Статья 69.2</w:t>
        </w:r>
      </w:hyperlink>
      <w:r w:rsidRPr="00425FFA">
        <w:rPr>
          <w:rFonts w:ascii="Times New Roman" w:eastAsia="Times New Roman" w:hAnsi="Times New Roman" w:cs="Times New Roman"/>
          <w:color w:val="22272F"/>
          <w:sz w:val="14"/>
          <w:szCs w:val="14"/>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*(9) </w:t>
      </w:r>
      <w:hyperlink r:id="rId65" w:anchor="/document/70866626/entry/77"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66" w:anchor="/document/57501923/entry/119" w:history="1">
        <w:r w:rsidRPr="00425FFA">
          <w:rPr>
            <w:rFonts w:ascii="Times New Roman" w:eastAsia="Times New Roman" w:hAnsi="Times New Roman" w:cs="Times New Roman"/>
            <w:color w:val="551A8B"/>
            <w:sz w:val="12"/>
            <w:u w:val="single"/>
            <w:lang w:eastAsia="ru-RU"/>
          </w:rPr>
          <w:t>сноски *(9)</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*(10) </w:t>
      </w:r>
      <w:hyperlink r:id="rId67" w:anchor="/document/70866626/entry/77"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68" w:anchor="/document/57501923/entry/1110" w:history="1">
        <w:r w:rsidRPr="00425FFA">
          <w:rPr>
            <w:rFonts w:ascii="Times New Roman" w:eastAsia="Times New Roman" w:hAnsi="Times New Roman" w:cs="Times New Roman"/>
            <w:color w:val="551A8B"/>
            <w:sz w:val="12"/>
            <w:u w:val="single"/>
            <w:lang w:eastAsia="ru-RU"/>
          </w:rPr>
          <w:t>сноски *(10)</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*(11) </w:t>
      </w:r>
      <w:hyperlink r:id="rId69" w:anchor="/document/70866626/entry/77"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70" w:anchor="/document/57501923/entry/1111" w:history="1">
        <w:r w:rsidRPr="00425FFA">
          <w:rPr>
            <w:rFonts w:ascii="Times New Roman" w:eastAsia="Times New Roman" w:hAnsi="Times New Roman" w:cs="Times New Roman"/>
            <w:color w:val="551A8B"/>
            <w:sz w:val="12"/>
            <w:u w:val="single"/>
            <w:lang w:eastAsia="ru-RU"/>
          </w:rPr>
          <w:t>сноски *(11)</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r w:rsidRPr="00425FFA">
        <w:rPr>
          <w:rFonts w:ascii="Times New Roman" w:eastAsia="Times New Roman" w:hAnsi="Times New Roman" w:cs="Times New Roman"/>
          <w:color w:val="22272F"/>
          <w:sz w:val="14"/>
          <w:szCs w:val="14"/>
          <w:lang w:eastAsia="ru-RU"/>
        </w:rPr>
        <w:t>*(12) </w:t>
      </w:r>
      <w:hyperlink r:id="rId71" w:anchor="/document/70866626/entry/77" w:history="1">
        <w:r w:rsidRPr="00425FFA">
          <w:rPr>
            <w:rFonts w:ascii="Times New Roman" w:eastAsia="Times New Roman" w:hAnsi="Times New Roman" w:cs="Times New Roman"/>
            <w:color w:val="551A8B"/>
            <w:sz w:val="14"/>
            <w:u w:val="single"/>
            <w:lang w:eastAsia="ru-RU"/>
          </w:rPr>
          <w:t>Исключена</w:t>
        </w:r>
      </w:hyperlink>
      <w:r w:rsidRPr="00425FFA">
        <w:rPr>
          <w:rFonts w:ascii="Times New Roman" w:eastAsia="Times New Roman" w:hAnsi="Times New Roman" w:cs="Times New Roman"/>
          <w:color w:val="22272F"/>
          <w:sz w:val="14"/>
          <w:szCs w:val="14"/>
          <w:lang w:eastAsia="ru-RU"/>
        </w:rPr>
        <w:t>.</w:t>
      </w:r>
    </w:p>
    <w:p w:rsidR="00425FFA" w:rsidRPr="00425FFA" w:rsidRDefault="00425FFA" w:rsidP="00425FFA">
      <w:pPr>
        <w:shd w:val="clear" w:color="auto" w:fill="F0E9D3"/>
        <w:spacing w:after="154" w:line="240" w:lineRule="auto"/>
        <w:jc w:val="both"/>
        <w:rPr>
          <w:rFonts w:ascii="Times New Roman" w:eastAsia="Times New Roman" w:hAnsi="Times New Roman" w:cs="Times New Roman"/>
          <w:color w:val="464C55"/>
          <w:sz w:val="12"/>
          <w:szCs w:val="12"/>
          <w:lang w:eastAsia="ru-RU"/>
        </w:rPr>
      </w:pPr>
      <w:r w:rsidRPr="00425FFA">
        <w:rPr>
          <w:rFonts w:ascii="Times New Roman" w:eastAsia="Times New Roman" w:hAnsi="Times New Roman" w:cs="Times New Roman"/>
          <w:color w:val="464C55"/>
          <w:sz w:val="12"/>
          <w:szCs w:val="12"/>
          <w:lang w:eastAsia="ru-RU"/>
        </w:rPr>
        <w:t>См. текст </w:t>
      </w:r>
      <w:hyperlink r:id="rId72" w:anchor="/document/57501923/entry/1112" w:history="1">
        <w:r w:rsidRPr="00425FFA">
          <w:rPr>
            <w:rFonts w:ascii="Times New Roman" w:eastAsia="Times New Roman" w:hAnsi="Times New Roman" w:cs="Times New Roman"/>
            <w:color w:val="551A8B"/>
            <w:sz w:val="12"/>
            <w:u w:val="single"/>
            <w:lang w:eastAsia="ru-RU"/>
          </w:rPr>
          <w:t>сноски *(12)</w:t>
        </w:r>
      </w:hyperlink>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*(13) Санитарно-эпидемиологические правила и нормативы </w:t>
      </w:r>
      <w:proofErr w:type="spellStart"/>
      <w:r w:rsidRPr="00425FFA">
        <w:rPr>
          <w:rFonts w:ascii="Times New Roman" w:eastAsia="Times New Roman" w:hAnsi="Times New Roman" w:cs="Times New Roman"/>
          <w:color w:val="22272F"/>
          <w:sz w:val="14"/>
          <w:szCs w:val="14"/>
          <w:lang w:eastAsia="ru-RU"/>
        </w:rPr>
        <w:fldChar w:fldCharType="begin"/>
      </w:r>
      <w:r w:rsidRPr="00425FFA">
        <w:rPr>
          <w:rFonts w:ascii="Times New Roman" w:eastAsia="Times New Roman" w:hAnsi="Times New Roman" w:cs="Times New Roman"/>
          <w:color w:val="22272F"/>
          <w:sz w:val="14"/>
          <w:szCs w:val="14"/>
          <w:lang w:eastAsia="ru-RU"/>
        </w:rPr>
        <w:instrText xml:space="preserve"> HYPERLINK "http://ivo.garant.ru/" \l "/document/12170784/entry/1000" </w:instrText>
      </w:r>
      <w:r w:rsidRPr="00425FFA">
        <w:rPr>
          <w:rFonts w:ascii="Times New Roman" w:eastAsia="Times New Roman" w:hAnsi="Times New Roman" w:cs="Times New Roman"/>
          <w:color w:val="22272F"/>
          <w:sz w:val="14"/>
          <w:szCs w:val="14"/>
          <w:lang w:eastAsia="ru-RU"/>
        </w:rPr>
        <w:fldChar w:fldCharType="separate"/>
      </w:r>
      <w:r w:rsidRPr="00425FFA">
        <w:rPr>
          <w:rFonts w:ascii="Times New Roman" w:eastAsia="Times New Roman" w:hAnsi="Times New Roman" w:cs="Times New Roman"/>
          <w:color w:val="551A8B"/>
          <w:sz w:val="14"/>
          <w:u w:val="single"/>
          <w:lang w:eastAsia="ru-RU"/>
        </w:rPr>
        <w:t>СанПиН</w:t>
      </w:r>
      <w:proofErr w:type="spellEnd"/>
      <w:r w:rsidRPr="00425FFA">
        <w:rPr>
          <w:rFonts w:ascii="Times New Roman" w:eastAsia="Times New Roman" w:hAnsi="Times New Roman" w:cs="Times New Roman"/>
          <w:color w:val="551A8B"/>
          <w:sz w:val="14"/>
          <w:u w:val="single"/>
          <w:lang w:eastAsia="ru-RU"/>
        </w:rPr>
        <w:t xml:space="preserve"> 2.4.6.2553-09</w:t>
      </w:r>
      <w:r w:rsidRPr="00425FFA">
        <w:rPr>
          <w:rFonts w:ascii="Times New Roman" w:eastAsia="Times New Roman" w:hAnsi="Times New Roman" w:cs="Times New Roman"/>
          <w:color w:val="22272F"/>
          <w:sz w:val="14"/>
          <w:szCs w:val="14"/>
          <w:lang w:eastAsia="ru-RU"/>
        </w:rPr>
        <w:fldChar w:fldCharType="end"/>
      </w:r>
      <w:r w:rsidRPr="00425FFA">
        <w:rPr>
          <w:rFonts w:ascii="Times New Roman" w:eastAsia="Times New Roman" w:hAnsi="Times New Roman" w:cs="Times New Roman"/>
          <w:color w:val="22272F"/>
          <w:sz w:val="14"/>
          <w:szCs w:val="14"/>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73" w:anchor="/document/12170784/entry/0" w:history="1">
        <w:r w:rsidRPr="00425FFA">
          <w:rPr>
            <w:rFonts w:ascii="Times New Roman" w:eastAsia="Times New Roman" w:hAnsi="Times New Roman" w:cs="Times New Roman"/>
            <w:color w:val="551A8B"/>
            <w:sz w:val="14"/>
            <w:u w:val="single"/>
            <w:lang w:eastAsia="ru-RU"/>
          </w:rPr>
          <w:t>постановлением</w:t>
        </w:r>
      </w:hyperlink>
      <w:r w:rsidRPr="00425FFA">
        <w:rPr>
          <w:rFonts w:ascii="Times New Roman" w:eastAsia="Times New Roman" w:hAnsi="Times New Roman" w:cs="Times New Roman"/>
          <w:color w:val="22272F"/>
          <w:sz w:val="14"/>
          <w:szCs w:val="14"/>
          <w:lang w:eastAsia="ru-RU"/>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Российская газета, 2009, N 217).</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*(14) Санитарно-эпидемиологические правила и нормативы </w:t>
      </w:r>
      <w:proofErr w:type="spellStart"/>
      <w:r w:rsidRPr="00425FFA">
        <w:rPr>
          <w:rFonts w:ascii="Times New Roman" w:eastAsia="Times New Roman" w:hAnsi="Times New Roman" w:cs="Times New Roman"/>
          <w:color w:val="22272F"/>
          <w:sz w:val="14"/>
          <w:szCs w:val="14"/>
          <w:lang w:eastAsia="ru-RU"/>
        </w:rPr>
        <w:fldChar w:fldCharType="begin"/>
      </w:r>
      <w:r w:rsidRPr="00425FFA">
        <w:rPr>
          <w:rFonts w:ascii="Times New Roman" w:eastAsia="Times New Roman" w:hAnsi="Times New Roman" w:cs="Times New Roman"/>
          <w:color w:val="22272F"/>
          <w:sz w:val="14"/>
          <w:szCs w:val="14"/>
          <w:lang w:eastAsia="ru-RU"/>
        </w:rPr>
        <w:instrText xml:space="preserve"> HYPERLINK "http://ivo.garant.ru/" \l "/document/12161898/entry/1000" </w:instrText>
      </w:r>
      <w:r w:rsidRPr="00425FFA">
        <w:rPr>
          <w:rFonts w:ascii="Times New Roman" w:eastAsia="Times New Roman" w:hAnsi="Times New Roman" w:cs="Times New Roman"/>
          <w:color w:val="22272F"/>
          <w:sz w:val="14"/>
          <w:szCs w:val="14"/>
          <w:lang w:eastAsia="ru-RU"/>
        </w:rPr>
        <w:fldChar w:fldCharType="separate"/>
      </w:r>
      <w:r w:rsidRPr="00425FFA">
        <w:rPr>
          <w:rFonts w:ascii="Times New Roman" w:eastAsia="Times New Roman" w:hAnsi="Times New Roman" w:cs="Times New Roman"/>
          <w:color w:val="551A8B"/>
          <w:sz w:val="14"/>
          <w:u w:val="single"/>
          <w:lang w:eastAsia="ru-RU"/>
        </w:rPr>
        <w:t>СанПиН</w:t>
      </w:r>
      <w:proofErr w:type="spellEnd"/>
      <w:r w:rsidRPr="00425FFA">
        <w:rPr>
          <w:rFonts w:ascii="Times New Roman" w:eastAsia="Times New Roman" w:hAnsi="Times New Roman" w:cs="Times New Roman"/>
          <w:color w:val="551A8B"/>
          <w:sz w:val="14"/>
          <w:u w:val="single"/>
          <w:lang w:eastAsia="ru-RU"/>
        </w:rPr>
        <w:t xml:space="preserve"> 2.4.5.2409-08</w:t>
      </w:r>
      <w:r w:rsidRPr="00425FFA">
        <w:rPr>
          <w:rFonts w:ascii="Times New Roman" w:eastAsia="Times New Roman" w:hAnsi="Times New Roman" w:cs="Times New Roman"/>
          <w:color w:val="22272F"/>
          <w:sz w:val="14"/>
          <w:szCs w:val="14"/>
          <w:lang w:eastAsia="ru-RU"/>
        </w:rPr>
        <w:fldChar w:fldCharType="end"/>
      </w:r>
      <w:r w:rsidRPr="00425FFA">
        <w:rPr>
          <w:rFonts w:ascii="Times New Roman" w:eastAsia="Times New Roman" w:hAnsi="Times New Roman" w:cs="Times New Roman"/>
          <w:color w:val="22272F"/>
          <w:sz w:val="14"/>
          <w:szCs w:val="14"/>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74" w:anchor="/document/12161898/entry/0" w:history="1">
        <w:r w:rsidRPr="00425FFA">
          <w:rPr>
            <w:rFonts w:ascii="Times New Roman" w:eastAsia="Times New Roman" w:hAnsi="Times New Roman" w:cs="Times New Roman"/>
            <w:color w:val="551A8B"/>
            <w:sz w:val="14"/>
            <w:u w:val="single"/>
            <w:lang w:eastAsia="ru-RU"/>
          </w:rPr>
          <w:t>постановлением</w:t>
        </w:r>
      </w:hyperlink>
      <w:r w:rsidRPr="00425FFA">
        <w:rPr>
          <w:rFonts w:ascii="Times New Roman" w:eastAsia="Times New Roman" w:hAnsi="Times New Roman" w:cs="Times New Roman"/>
          <w:color w:val="22272F"/>
          <w:sz w:val="14"/>
          <w:szCs w:val="14"/>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Российская газета, 2008, N 174).</w:t>
      </w:r>
      <w:proofErr w:type="gramEnd"/>
    </w:p>
    <w:p w:rsidR="00425FFA" w:rsidRPr="00425FFA" w:rsidRDefault="00425FFA" w:rsidP="00425FFA">
      <w:pPr>
        <w:shd w:val="clear" w:color="auto" w:fill="FFFFFF"/>
        <w:spacing w:before="100" w:beforeAutospacing="1" w:after="100" w:afterAutospacing="1" w:line="240" w:lineRule="auto"/>
        <w:jc w:val="both"/>
        <w:rPr>
          <w:rFonts w:ascii="Times New Roman" w:eastAsia="Times New Roman" w:hAnsi="Times New Roman" w:cs="Times New Roman"/>
          <w:color w:val="22272F"/>
          <w:sz w:val="14"/>
          <w:szCs w:val="14"/>
          <w:lang w:eastAsia="ru-RU"/>
        </w:rPr>
      </w:pPr>
      <w:proofErr w:type="gramStart"/>
      <w:r w:rsidRPr="00425FFA">
        <w:rPr>
          <w:rFonts w:ascii="Times New Roman" w:eastAsia="Times New Roman" w:hAnsi="Times New Roman" w:cs="Times New Roman"/>
          <w:color w:val="22272F"/>
          <w:sz w:val="14"/>
          <w:szCs w:val="14"/>
          <w:lang w:eastAsia="ru-RU"/>
        </w:rPr>
        <w:t>*(15) Санитарно-эпидемиологические правила и нормативы </w:t>
      </w:r>
      <w:proofErr w:type="spellStart"/>
      <w:r w:rsidRPr="00425FFA">
        <w:rPr>
          <w:rFonts w:ascii="Times New Roman" w:eastAsia="Times New Roman" w:hAnsi="Times New Roman" w:cs="Times New Roman"/>
          <w:color w:val="22272F"/>
          <w:sz w:val="14"/>
          <w:szCs w:val="14"/>
          <w:lang w:eastAsia="ru-RU"/>
        </w:rPr>
        <w:fldChar w:fldCharType="begin"/>
      </w:r>
      <w:r w:rsidRPr="00425FFA">
        <w:rPr>
          <w:rFonts w:ascii="Times New Roman" w:eastAsia="Times New Roman" w:hAnsi="Times New Roman" w:cs="Times New Roman"/>
          <w:color w:val="22272F"/>
          <w:sz w:val="14"/>
          <w:szCs w:val="14"/>
          <w:lang w:eastAsia="ru-RU"/>
        </w:rPr>
        <w:instrText xml:space="preserve"> HYPERLINK "http://ivo.garant.ru/" \l "/document/12177989/entry/10000" </w:instrText>
      </w:r>
      <w:r w:rsidRPr="00425FFA">
        <w:rPr>
          <w:rFonts w:ascii="Times New Roman" w:eastAsia="Times New Roman" w:hAnsi="Times New Roman" w:cs="Times New Roman"/>
          <w:color w:val="22272F"/>
          <w:sz w:val="14"/>
          <w:szCs w:val="14"/>
          <w:lang w:eastAsia="ru-RU"/>
        </w:rPr>
        <w:fldChar w:fldCharType="separate"/>
      </w:r>
      <w:r w:rsidRPr="00425FFA">
        <w:rPr>
          <w:rFonts w:ascii="Times New Roman" w:eastAsia="Times New Roman" w:hAnsi="Times New Roman" w:cs="Times New Roman"/>
          <w:color w:val="551A8B"/>
          <w:sz w:val="14"/>
          <w:u w:val="single"/>
          <w:lang w:eastAsia="ru-RU"/>
        </w:rPr>
        <w:t>СанПиН</w:t>
      </w:r>
      <w:proofErr w:type="spellEnd"/>
      <w:r w:rsidRPr="00425FFA">
        <w:rPr>
          <w:rFonts w:ascii="Times New Roman" w:eastAsia="Times New Roman" w:hAnsi="Times New Roman" w:cs="Times New Roman"/>
          <w:color w:val="551A8B"/>
          <w:sz w:val="14"/>
          <w:u w:val="single"/>
          <w:lang w:eastAsia="ru-RU"/>
        </w:rPr>
        <w:t xml:space="preserve"> 2.1.3.2630-10</w:t>
      </w:r>
      <w:r w:rsidRPr="00425FFA">
        <w:rPr>
          <w:rFonts w:ascii="Times New Roman" w:eastAsia="Times New Roman" w:hAnsi="Times New Roman" w:cs="Times New Roman"/>
          <w:color w:val="22272F"/>
          <w:sz w:val="14"/>
          <w:szCs w:val="14"/>
          <w:lang w:eastAsia="ru-RU"/>
        </w:rPr>
        <w:fldChar w:fldCharType="end"/>
      </w:r>
      <w:r w:rsidRPr="00425FFA">
        <w:rPr>
          <w:rFonts w:ascii="Times New Roman" w:eastAsia="Times New Roman" w:hAnsi="Times New Roman" w:cs="Times New Roman"/>
          <w:color w:val="22272F"/>
          <w:sz w:val="14"/>
          <w:szCs w:val="14"/>
          <w:lang w:eastAsia="ru-RU"/>
        </w:rPr>
        <w:t> "Санитарно-эпидемиологические требования к организациям, осуществляющим медицинскую деятельность", утвержденные </w:t>
      </w:r>
      <w:hyperlink r:id="rId75" w:anchor="/document/12177989/entry/0" w:history="1">
        <w:r w:rsidRPr="00425FFA">
          <w:rPr>
            <w:rFonts w:ascii="Times New Roman" w:eastAsia="Times New Roman" w:hAnsi="Times New Roman" w:cs="Times New Roman"/>
            <w:color w:val="551A8B"/>
            <w:sz w:val="14"/>
            <w:u w:val="single"/>
            <w:lang w:eastAsia="ru-RU"/>
          </w:rPr>
          <w:t>постановлением</w:t>
        </w:r>
      </w:hyperlink>
      <w:r w:rsidRPr="00425FFA">
        <w:rPr>
          <w:rFonts w:ascii="Times New Roman" w:eastAsia="Times New Roman" w:hAnsi="Times New Roman" w:cs="Times New Roman"/>
          <w:color w:val="22272F"/>
          <w:sz w:val="14"/>
          <w:szCs w:val="14"/>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425FFA">
        <w:rPr>
          <w:rFonts w:ascii="Times New Roman" w:eastAsia="Times New Roman" w:hAnsi="Times New Roman" w:cs="Times New Roman"/>
          <w:color w:val="22272F"/>
          <w:sz w:val="14"/>
          <w:szCs w:val="14"/>
          <w:lang w:eastAsia="ru-RU"/>
        </w:rPr>
        <w:t xml:space="preserve"> </w:t>
      </w:r>
      <w:proofErr w:type="gramStart"/>
      <w:r w:rsidRPr="00425FFA">
        <w:rPr>
          <w:rFonts w:ascii="Times New Roman" w:eastAsia="Times New Roman" w:hAnsi="Times New Roman" w:cs="Times New Roman"/>
          <w:color w:val="22272F"/>
          <w:sz w:val="14"/>
          <w:szCs w:val="14"/>
          <w:lang w:eastAsia="ru-RU"/>
        </w:rPr>
        <w:t>Бюллетень нормативных актов федеральных органов исполнительной власти, 2010, N 36).</w:t>
      </w:r>
      <w:proofErr w:type="gramEnd"/>
    </w:p>
    <w:p w:rsidR="00A600DB" w:rsidRDefault="00A600DB"/>
    <w:sectPr w:rsidR="00A600DB" w:rsidSect="00A60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25FFA"/>
    <w:rsid w:val="00425FFA"/>
    <w:rsid w:val="00A6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DB"/>
  </w:style>
  <w:style w:type="paragraph" w:styleId="4">
    <w:name w:val="heading 4"/>
    <w:basedOn w:val="a"/>
    <w:link w:val="40"/>
    <w:uiPriority w:val="9"/>
    <w:qFormat/>
    <w:rsid w:val="00425F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5FFA"/>
    <w:rPr>
      <w:rFonts w:ascii="Times New Roman" w:eastAsia="Times New Roman" w:hAnsi="Times New Roman" w:cs="Times New Roman"/>
      <w:b/>
      <w:bCs/>
      <w:sz w:val="24"/>
      <w:szCs w:val="24"/>
      <w:lang w:eastAsia="ru-RU"/>
    </w:rPr>
  </w:style>
  <w:style w:type="character" w:customStyle="1" w:styleId="x-btn-inner">
    <w:name w:val="x-btn-inner"/>
    <w:basedOn w:val="a0"/>
    <w:rsid w:val="00425FFA"/>
  </w:style>
  <w:style w:type="paragraph" w:customStyle="1" w:styleId="s3">
    <w:name w:val="s_3"/>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5FFA"/>
    <w:rPr>
      <w:color w:val="0000FF"/>
      <w:u w:val="single"/>
    </w:rPr>
  </w:style>
  <w:style w:type="paragraph" w:customStyle="1" w:styleId="s1">
    <w:name w:val="s_1"/>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25FFA"/>
  </w:style>
  <w:style w:type="paragraph" w:customStyle="1" w:styleId="s9">
    <w:name w:val="s_9"/>
    <w:basedOn w:val="a"/>
    <w:rsid w:val="0042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425FFA"/>
  </w:style>
  <w:style w:type="paragraph" w:styleId="HTML">
    <w:name w:val="HTML Preformatted"/>
    <w:basedOn w:val="a"/>
    <w:link w:val="HTML0"/>
    <w:uiPriority w:val="99"/>
    <w:semiHidden/>
    <w:unhideWhenUsed/>
    <w:rsid w:val="0042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F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339600">
      <w:bodyDiv w:val="1"/>
      <w:marLeft w:val="0"/>
      <w:marRight w:val="0"/>
      <w:marTop w:val="0"/>
      <w:marBottom w:val="0"/>
      <w:divBdr>
        <w:top w:val="none" w:sz="0" w:space="0" w:color="auto"/>
        <w:left w:val="none" w:sz="0" w:space="0" w:color="auto"/>
        <w:bottom w:val="none" w:sz="0" w:space="0" w:color="auto"/>
        <w:right w:val="none" w:sz="0" w:space="0" w:color="auto"/>
      </w:divBdr>
      <w:divsChild>
        <w:div w:id="57017608">
          <w:marLeft w:val="0"/>
          <w:marRight w:val="0"/>
          <w:marTop w:val="0"/>
          <w:marBottom w:val="0"/>
          <w:divBdr>
            <w:top w:val="none" w:sz="0" w:space="0" w:color="auto"/>
            <w:left w:val="none" w:sz="0" w:space="0" w:color="auto"/>
            <w:bottom w:val="none" w:sz="0" w:space="0" w:color="auto"/>
            <w:right w:val="none" w:sz="0" w:space="0" w:color="auto"/>
          </w:divBdr>
          <w:divsChild>
            <w:div w:id="908273073">
              <w:marLeft w:val="0"/>
              <w:marRight w:val="0"/>
              <w:marTop w:val="0"/>
              <w:marBottom w:val="0"/>
              <w:divBdr>
                <w:top w:val="none" w:sz="0" w:space="0" w:color="auto"/>
                <w:left w:val="none" w:sz="0" w:space="0" w:color="auto"/>
                <w:bottom w:val="none" w:sz="0" w:space="0" w:color="auto"/>
                <w:right w:val="none" w:sz="0" w:space="0" w:color="auto"/>
              </w:divBdr>
              <w:divsChild>
                <w:div w:id="220481869">
                  <w:marLeft w:val="0"/>
                  <w:marRight w:val="0"/>
                  <w:marTop w:val="0"/>
                  <w:marBottom w:val="0"/>
                  <w:divBdr>
                    <w:top w:val="none" w:sz="0" w:space="0" w:color="auto"/>
                    <w:left w:val="none" w:sz="0" w:space="0" w:color="auto"/>
                    <w:bottom w:val="none" w:sz="0" w:space="0" w:color="auto"/>
                    <w:right w:val="none" w:sz="0" w:space="0" w:color="auto"/>
                  </w:divBdr>
                  <w:divsChild>
                    <w:div w:id="1862088839">
                      <w:marLeft w:val="0"/>
                      <w:marRight w:val="0"/>
                      <w:marTop w:val="0"/>
                      <w:marBottom w:val="0"/>
                      <w:divBdr>
                        <w:top w:val="none" w:sz="0" w:space="0" w:color="auto"/>
                        <w:left w:val="none" w:sz="0" w:space="0" w:color="auto"/>
                        <w:bottom w:val="none" w:sz="0" w:space="0" w:color="auto"/>
                        <w:right w:val="none" w:sz="0" w:space="0" w:color="auto"/>
                      </w:divBdr>
                    </w:div>
                    <w:div w:id="201748551">
                      <w:marLeft w:val="0"/>
                      <w:marRight w:val="0"/>
                      <w:marTop w:val="0"/>
                      <w:marBottom w:val="0"/>
                      <w:divBdr>
                        <w:top w:val="none" w:sz="0" w:space="0" w:color="auto"/>
                        <w:left w:val="none" w:sz="0" w:space="0" w:color="auto"/>
                        <w:bottom w:val="none" w:sz="0" w:space="0" w:color="auto"/>
                        <w:right w:val="none" w:sz="0" w:space="0" w:color="auto"/>
                      </w:divBdr>
                      <w:divsChild>
                        <w:div w:id="2024092773">
                          <w:marLeft w:val="0"/>
                          <w:marRight w:val="0"/>
                          <w:marTop w:val="0"/>
                          <w:marBottom w:val="0"/>
                          <w:divBdr>
                            <w:top w:val="none" w:sz="0" w:space="0" w:color="auto"/>
                            <w:left w:val="none" w:sz="0" w:space="0" w:color="auto"/>
                            <w:bottom w:val="none" w:sz="0" w:space="0" w:color="auto"/>
                            <w:right w:val="none" w:sz="0" w:space="0" w:color="auto"/>
                          </w:divBdr>
                          <w:divsChild>
                            <w:div w:id="6226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034041">
          <w:marLeft w:val="0"/>
          <w:marRight w:val="0"/>
          <w:marTop w:val="0"/>
          <w:marBottom w:val="0"/>
          <w:divBdr>
            <w:top w:val="none" w:sz="0" w:space="0" w:color="auto"/>
            <w:left w:val="none" w:sz="0" w:space="0" w:color="auto"/>
            <w:bottom w:val="none" w:sz="0" w:space="0" w:color="auto"/>
            <w:right w:val="none" w:sz="0" w:space="0" w:color="auto"/>
          </w:divBdr>
          <w:divsChild>
            <w:div w:id="134177312">
              <w:marLeft w:val="0"/>
              <w:marRight w:val="0"/>
              <w:marTop w:val="154"/>
              <w:marBottom w:val="154"/>
              <w:divBdr>
                <w:top w:val="none" w:sz="0" w:space="0" w:color="auto"/>
                <w:left w:val="none" w:sz="0" w:space="0" w:color="auto"/>
                <w:bottom w:val="none" w:sz="0" w:space="0" w:color="auto"/>
                <w:right w:val="none" w:sz="0" w:space="0" w:color="auto"/>
              </w:divBdr>
            </w:div>
            <w:div w:id="425542399">
              <w:marLeft w:val="0"/>
              <w:marRight w:val="0"/>
              <w:marTop w:val="0"/>
              <w:marBottom w:val="0"/>
              <w:divBdr>
                <w:top w:val="none" w:sz="0" w:space="0" w:color="auto"/>
                <w:left w:val="none" w:sz="0" w:space="0" w:color="auto"/>
                <w:bottom w:val="none" w:sz="0" w:space="0" w:color="auto"/>
                <w:right w:val="none" w:sz="0" w:space="0" w:color="auto"/>
              </w:divBdr>
            </w:div>
            <w:div w:id="1263756121">
              <w:marLeft w:val="0"/>
              <w:marRight w:val="0"/>
              <w:marTop w:val="0"/>
              <w:marBottom w:val="0"/>
              <w:divBdr>
                <w:top w:val="none" w:sz="0" w:space="0" w:color="auto"/>
                <w:left w:val="none" w:sz="0" w:space="0" w:color="auto"/>
                <w:bottom w:val="none" w:sz="0" w:space="0" w:color="auto"/>
                <w:right w:val="none" w:sz="0" w:space="0" w:color="auto"/>
              </w:divBdr>
              <w:divsChild>
                <w:div w:id="1505048580">
                  <w:marLeft w:val="0"/>
                  <w:marRight w:val="0"/>
                  <w:marTop w:val="154"/>
                  <w:marBottom w:val="154"/>
                  <w:divBdr>
                    <w:top w:val="none" w:sz="0" w:space="0" w:color="auto"/>
                    <w:left w:val="none" w:sz="0" w:space="0" w:color="auto"/>
                    <w:bottom w:val="none" w:sz="0" w:space="0" w:color="auto"/>
                    <w:right w:val="none" w:sz="0" w:space="0" w:color="auto"/>
                  </w:divBdr>
                </w:div>
                <w:div w:id="2087918090">
                  <w:marLeft w:val="0"/>
                  <w:marRight w:val="0"/>
                  <w:marTop w:val="154"/>
                  <w:marBottom w:val="154"/>
                  <w:divBdr>
                    <w:top w:val="none" w:sz="0" w:space="0" w:color="auto"/>
                    <w:left w:val="none" w:sz="0" w:space="0" w:color="auto"/>
                    <w:bottom w:val="none" w:sz="0" w:space="0" w:color="auto"/>
                    <w:right w:val="none" w:sz="0" w:space="0" w:color="auto"/>
                  </w:divBdr>
                </w:div>
                <w:div w:id="273709723">
                  <w:marLeft w:val="0"/>
                  <w:marRight w:val="0"/>
                  <w:marTop w:val="154"/>
                  <w:marBottom w:val="154"/>
                  <w:divBdr>
                    <w:top w:val="none" w:sz="0" w:space="0" w:color="auto"/>
                    <w:left w:val="none" w:sz="0" w:space="0" w:color="auto"/>
                    <w:bottom w:val="none" w:sz="0" w:space="0" w:color="auto"/>
                    <w:right w:val="none" w:sz="0" w:space="0" w:color="auto"/>
                  </w:divBdr>
                </w:div>
                <w:div w:id="1888644672">
                  <w:marLeft w:val="0"/>
                  <w:marRight w:val="0"/>
                  <w:marTop w:val="0"/>
                  <w:marBottom w:val="0"/>
                  <w:divBdr>
                    <w:top w:val="none" w:sz="0" w:space="0" w:color="auto"/>
                    <w:left w:val="none" w:sz="0" w:space="0" w:color="auto"/>
                    <w:bottom w:val="none" w:sz="0" w:space="0" w:color="auto"/>
                    <w:right w:val="none" w:sz="0" w:space="0" w:color="auto"/>
                  </w:divBdr>
                  <w:divsChild>
                    <w:div w:id="1814247331">
                      <w:marLeft w:val="0"/>
                      <w:marRight w:val="0"/>
                      <w:marTop w:val="0"/>
                      <w:marBottom w:val="0"/>
                      <w:divBdr>
                        <w:top w:val="none" w:sz="0" w:space="0" w:color="auto"/>
                        <w:left w:val="none" w:sz="0" w:space="0" w:color="auto"/>
                        <w:bottom w:val="none" w:sz="0" w:space="0" w:color="auto"/>
                        <w:right w:val="none" w:sz="0" w:space="0" w:color="auto"/>
                      </w:divBdr>
                      <w:divsChild>
                        <w:div w:id="712582356">
                          <w:marLeft w:val="0"/>
                          <w:marRight w:val="0"/>
                          <w:marTop w:val="154"/>
                          <w:marBottom w:val="154"/>
                          <w:divBdr>
                            <w:top w:val="none" w:sz="0" w:space="0" w:color="auto"/>
                            <w:left w:val="none" w:sz="0" w:space="0" w:color="auto"/>
                            <w:bottom w:val="none" w:sz="0" w:space="0" w:color="auto"/>
                            <w:right w:val="none" w:sz="0" w:space="0" w:color="auto"/>
                          </w:divBdr>
                        </w:div>
                      </w:divsChild>
                    </w:div>
                    <w:div w:id="1297419577">
                      <w:marLeft w:val="0"/>
                      <w:marRight w:val="0"/>
                      <w:marTop w:val="0"/>
                      <w:marBottom w:val="0"/>
                      <w:divBdr>
                        <w:top w:val="none" w:sz="0" w:space="0" w:color="auto"/>
                        <w:left w:val="none" w:sz="0" w:space="0" w:color="auto"/>
                        <w:bottom w:val="none" w:sz="0" w:space="0" w:color="auto"/>
                        <w:right w:val="none" w:sz="0" w:space="0" w:color="auto"/>
                      </w:divBdr>
                      <w:divsChild>
                        <w:div w:id="1870484858">
                          <w:marLeft w:val="0"/>
                          <w:marRight w:val="0"/>
                          <w:marTop w:val="154"/>
                          <w:marBottom w:val="154"/>
                          <w:divBdr>
                            <w:top w:val="none" w:sz="0" w:space="0" w:color="auto"/>
                            <w:left w:val="none" w:sz="0" w:space="0" w:color="auto"/>
                            <w:bottom w:val="none" w:sz="0" w:space="0" w:color="auto"/>
                            <w:right w:val="none" w:sz="0" w:space="0" w:color="auto"/>
                          </w:divBdr>
                        </w:div>
                        <w:div w:id="1531140237">
                          <w:marLeft w:val="0"/>
                          <w:marRight w:val="0"/>
                          <w:marTop w:val="154"/>
                          <w:marBottom w:val="154"/>
                          <w:divBdr>
                            <w:top w:val="none" w:sz="0" w:space="0" w:color="auto"/>
                            <w:left w:val="none" w:sz="0" w:space="0" w:color="auto"/>
                            <w:bottom w:val="none" w:sz="0" w:space="0" w:color="auto"/>
                            <w:right w:val="none" w:sz="0" w:space="0" w:color="auto"/>
                          </w:divBdr>
                        </w:div>
                      </w:divsChild>
                    </w:div>
                    <w:div w:id="2059233199">
                      <w:marLeft w:val="0"/>
                      <w:marRight w:val="0"/>
                      <w:marTop w:val="0"/>
                      <w:marBottom w:val="0"/>
                      <w:divBdr>
                        <w:top w:val="none" w:sz="0" w:space="0" w:color="auto"/>
                        <w:left w:val="none" w:sz="0" w:space="0" w:color="auto"/>
                        <w:bottom w:val="none" w:sz="0" w:space="0" w:color="auto"/>
                        <w:right w:val="none" w:sz="0" w:space="0" w:color="auto"/>
                      </w:divBdr>
                      <w:divsChild>
                        <w:div w:id="1197354537">
                          <w:marLeft w:val="0"/>
                          <w:marRight w:val="0"/>
                          <w:marTop w:val="154"/>
                          <w:marBottom w:val="154"/>
                          <w:divBdr>
                            <w:top w:val="none" w:sz="0" w:space="0" w:color="auto"/>
                            <w:left w:val="none" w:sz="0" w:space="0" w:color="auto"/>
                            <w:bottom w:val="none" w:sz="0" w:space="0" w:color="auto"/>
                            <w:right w:val="none" w:sz="0" w:space="0" w:color="auto"/>
                          </w:divBdr>
                        </w:div>
                      </w:divsChild>
                    </w:div>
                    <w:div w:id="1921286127">
                      <w:marLeft w:val="0"/>
                      <w:marRight w:val="0"/>
                      <w:marTop w:val="0"/>
                      <w:marBottom w:val="0"/>
                      <w:divBdr>
                        <w:top w:val="none" w:sz="0" w:space="0" w:color="auto"/>
                        <w:left w:val="none" w:sz="0" w:space="0" w:color="auto"/>
                        <w:bottom w:val="none" w:sz="0" w:space="0" w:color="auto"/>
                        <w:right w:val="none" w:sz="0" w:space="0" w:color="auto"/>
                      </w:divBdr>
                      <w:divsChild>
                        <w:div w:id="1240018380">
                          <w:marLeft w:val="0"/>
                          <w:marRight w:val="0"/>
                          <w:marTop w:val="154"/>
                          <w:marBottom w:val="154"/>
                          <w:divBdr>
                            <w:top w:val="none" w:sz="0" w:space="0" w:color="auto"/>
                            <w:left w:val="none" w:sz="0" w:space="0" w:color="auto"/>
                            <w:bottom w:val="none" w:sz="0" w:space="0" w:color="auto"/>
                            <w:right w:val="none" w:sz="0" w:space="0" w:color="auto"/>
                          </w:divBdr>
                        </w:div>
                      </w:divsChild>
                    </w:div>
                    <w:div w:id="315182849">
                      <w:marLeft w:val="0"/>
                      <w:marRight w:val="0"/>
                      <w:marTop w:val="0"/>
                      <w:marBottom w:val="0"/>
                      <w:divBdr>
                        <w:top w:val="none" w:sz="0" w:space="0" w:color="auto"/>
                        <w:left w:val="none" w:sz="0" w:space="0" w:color="auto"/>
                        <w:bottom w:val="none" w:sz="0" w:space="0" w:color="auto"/>
                        <w:right w:val="none" w:sz="0" w:space="0" w:color="auto"/>
                      </w:divBdr>
                    </w:div>
                  </w:divsChild>
                </w:div>
                <w:div w:id="904534844">
                  <w:marLeft w:val="0"/>
                  <w:marRight w:val="0"/>
                  <w:marTop w:val="0"/>
                  <w:marBottom w:val="0"/>
                  <w:divBdr>
                    <w:top w:val="none" w:sz="0" w:space="0" w:color="auto"/>
                    <w:left w:val="none" w:sz="0" w:space="0" w:color="auto"/>
                    <w:bottom w:val="none" w:sz="0" w:space="0" w:color="auto"/>
                    <w:right w:val="none" w:sz="0" w:space="0" w:color="auto"/>
                  </w:divBdr>
                  <w:divsChild>
                    <w:div w:id="1088384844">
                      <w:marLeft w:val="0"/>
                      <w:marRight w:val="0"/>
                      <w:marTop w:val="154"/>
                      <w:marBottom w:val="154"/>
                      <w:divBdr>
                        <w:top w:val="none" w:sz="0" w:space="0" w:color="auto"/>
                        <w:left w:val="none" w:sz="0" w:space="0" w:color="auto"/>
                        <w:bottom w:val="none" w:sz="0" w:space="0" w:color="auto"/>
                        <w:right w:val="none" w:sz="0" w:space="0" w:color="auto"/>
                      </w:divBdr>
                    </w:div>
                    <w:div w:id="1630621750">
                      <w:marLeft w:val="0"/>
                      <w:marRight w:val="0"/>
                      <w:marTop w:val="0"/>
                      <w:marBottom w:val="0"/>
                      <w:divBdr>
                        <w:top w:val="none" w:sz="0" w:space="0" w:color="auto"/>
                        <w:left w:val="none" w:sz="0" w:space="0" w:color="auto"/>
                        <w:bottom w:val="none" w:sz="0" w:space="0" w:color="auto"/>
                        <w:right w:val="none" w:sz="0" w:space="0" w:color="auto"/>
                      </w:divBdr>
                      <w:divsChild>
                        <w:div w:id="1690133543">
                          <w:marLeft w:val="0"/>
                          <w:marRight w:val="0"/>
                          <w:marTop w:val="154"/>
                          <w:marBottom w:val="154"/>
                          <w:divBdr>
                            <w:top w:val="none" w:sz="0" w:space="0" w:color="auto"/>
                            <w:left w:val="none" w:sz="0" w:space="0" w:color="auto"/>
                            <w:bottom w:val="none" w:sz="0" w:space="0" w:color="auto"/>
                            <w:right w:val="none" w:sz="0" w:space="0" w:color="auto"/>
                          </w:divBdr>
                        </w:div>
                      </w:divsChild>
                    </w:div>
                    <w:div w:id="1363559391">
                      <w:marLeft w:val="0"/>
                      <w:marRight w:val="0"/>
                      <w:marTop w:val="0"/>
                      <w:marBottom w:val="0"/>
                      <w:divBdr>
                        <w:top w:val="none" w:sz="0" w:space="0" w:color="auto"/>
                        <w:left w:val="none" w:sz="0" w:space="0" w:color="auto"/>
                        <w:bottom w:val="none" w:sz="0" w:space="0" w:color="auto"/>
                        <w:right w:val="none" w:sz="0" w:space="0" w:color="auto"/>
                      </w:divBdr>
                      <w:divsChild>
                        <w:div w:id="1207991227">
                          <w:marLeft w:val="0"/>
                          <w:marRight w:val="0"/>
                          <w:marTop w:val="0"/>
                          <w:marBottom w:val="0"/>
                          <w:divBdr>
                            <w:top w:val="none" w:sz="0" w:space="0" w:color="auto"/>
                            <w:left w:val="none" w:sz="0" w:space="0" w:color="auto"/>
                            <w:bottom w:val="none" w:sz="0" w:space="0" w:color="auto"/>
                            <w:right w:val="none" w:sz="0" w:space="0" w:color="auto"/>
                          </w:divBdr>
                        </w:div>
                        <w:div w:id="1955868897">
                          <w:marLeft w:val="0"/>
                          <w:marRight w:val="0"/>
                          <w:marTop w:val="0"/>
                          <w:marBottom w:val="0"/>
                          <w:divBdr>
                            <w:top w:val="none" w:sz="0" w:space="0" w:color="auto"/>
                            <w:left w:val="none" w:sz="0" w:space="0" w:color="auto"/>
                            <w:bottom w:val="none" w:sz="0" w:space="0" w:color="auto"/>
                            <w:right w:val="none" w:sz="0" w:space="0" w:color="auto"/>
                          </w:divBdr>
                        </w:div>
                        <w:div w:id="1154031413">
                          <w:marLeft w:val="0"/>
                          <w:marRight w:val="0"/>
                          <w:marTop w:val="0"/>
                          <w:marBottom w:val="0"/>
                          <w:divBdr>
                            <w:top w:val="none" w:sz="0" w:space="0" w:color="auto"/>
                            <w:left w:val="none" w:sz="0" w:space="0" w:color="auto"/>
                            <w:bottom w:val="none" w:sz="0" w:space="0" w:color="auto"/>
                            <w:right w:val="none" w:sz="0" w:space="0" w:color="auto"/>
                          </w:divBdr>
                        </w:div>
                        <w:div w:id="956331097">
                          <w:marLeft w:val="0"/>
                          <w:marRight w:val="0"/>
                          <w:marTop w:val="0"/>
                          <w:marBottom w:val="0"/>
                          <w:divBdr>
                            <w:top w:val="none" w:sz="0" w:space="0" w:color="auto"/>
                            <w:left w:val="none" w:sz="0" w:space="0" w:color="auto"/>
                            <w:bottom w:val="none" w:sz="0" w:space="0" w:color="auto"/>
                            <w:right w:val="none" w:sz="0" w:space="0" w:color="auto"/>
                          </w:divBdr>
                        </w:div>
                        <w:div w:id="463696983">
                          <w:marLeft w:val="0"/>
                          <w:marRight w:val="0"/>
                          <w:marTop w:val="0"/>
                          <w:marBottom w:val="0"/>
                          <w:divBdr>
                            <w:top w:val="none" w:sz="0" w:space="0" w:color="auto"/>
                            <w:left w:val="none" w:sz="0" w:space="0" w:color="auto"/>
                            <w:bottom w:val="none" w:sz="0" w:space="0" w:color="auto"/>
                            <w:right w:val="none" w:sz="0" w:space="0" w:color="auto"/>
                          </w:divBdr>
                        </w:div>
                        <w:div w:id="1074743675">
                          <w:marLeft w:val="0"/>
                          <w:marRight w:val="0"/>
                          <w:marTop w:val="0"/>
                          <w:marBottom w:val="0"/>
                          <w:divBdr>
                            <w:top w:val="none" w:sz="0" w:space="0" w:color="auto"/>
                            <w:left w:val="none" w:sz="0" w:space="0" w:color="auto"/>
                            <w:bottom w:val="none" w:sz="0" w:space="0" w:color="auto"/>
                            <w:right w:val="none" w:sz="0" w:space="0" w:color="auto"/>
                          </w:divBdr>
                          <w:divsChild>
                            <w:div w:id="1532066593">
                              <w:marLeft w:val="0"/>
                              <w:marRight w:val="0"/>
                              <w:marTop w:val="154"/>
                              <w:marBottom w:val="154"/>
                              <w:divBdr>
                                <w:top w:val="none" w:sz="0" w:space="0" w:color="auto"/>
                                <w:left w:val="none" w:sz="0" w:space="0" w:color="auto"/>
                                <w:bottom w:val="none" w:sz="0" w:space="0" w:color="auto"/>
                                <w:right w:val="none" w:sz="0" w:space="0" w:color="auto"/>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
                        <w:div w:id="356810306">
                          <w:marLeft w:val="0"/>
                          <w:marRight w:val="0"/>
                          <w:marTop w:val="0"/>
                          <w:marBottom w:val="0"/>
                          <w:divBdr>
                            <w:top w:val="none" w:sz="0" w:space="0" w:color="auto"/>
                            <w:left w:val="none" w:sz="0" w:space="0" w:color="auto"/>
                            <w:bottom w:val="none" w:sz="0" w:space="0" w:color="auto"/>
                            <w:right w:val="none" w:sz="0" w:space="0" w:color="auto"/>
                          </w:divBdr>
                        </w:div>
                        <w:div w:id="1572735682">
                          <w:marLeft w:val="0"/>
                          <w:marRight w:val="0"/>
                          <w:marTop w:val="0"/>
                          <w:marBottom w:val="0"/>
                          <w:divBdr>
                            <w:top w:val="none" w:sz="0" w:space="0" w:color="auto"/>
                            <w:left w:val="none" w:sz="0" w:space="0" w:color="auto"/>
                            <w:bottom w:val="none" w:sz="0" w:space="0" w:color="auto"/>
                            <w:right w:val="none" w:sz="0" w:space="0" w:color="auto"/>
                          </w:divBdr>
                        </w:div>
                        <w:div w:id="810056626">
                          <w:marLeft w:val="0"/>
                          <w:marRight w:val="0"/>
                          <w:marTop w:val="0"/>
                          <w:marBottom w:val="0"/>
                          <w:divBdr>
                            <w:top w:val="none" w:sz="0" w:space="0" w:color="auto"/>
                            <w:left w:val="none" w:sz="0" w:space="0" w:color="auto"/>
                            <w:bottom w:val="none" w:sz="0" w:space="0" w:color="auto"/>
                            <w:right w:val="none" w:sz="0" w:space="0" w:color="auto"/>
                          </w:divBdr>
                        </w:div>
                        <w:div w:id="470970">
                          <w:marLeft w:val="0"/>
                          <w:marRight w:val="0"/>
                          <w:marTop w:val="0"/>
                          <w:marBottom w:val="0"/>
                          <w:divBdr>
                            <w:top w:val="none" w:sz="0" w:space="0" w:color="auto"/>
                            <w:left w:val="none" w:sz="0" w:space="0" w:color="auto"/>
                            <w:bottom w:val="none" w:sz="0" w:space="0" w:color="auto"/>
                            <w:right w:val="none" w:sz="0" w:space="0" w:color="auto"/>
                          </w:divBdr>
                        </w:div>
                        <w:div w:id="453210077">
                          <w:marLeft w:val="0"/>
                          <w:marRight w:val="0"/>
                          <w:marTop w:val="0"/>
                          <w:marBottom w:val="0"/>
                          <w:divBdr>
                            <w:top w:val="none" w:sz="0" w:space="0" w:color="auto"/>
                            <w:left w:val="none" w:sz="0" w:space="0" w:color="auto"/>
                            <w:bottom w:val="none" w:sz="0" w:space="0" w:color="auto"/>
                            <w:right w:val="none" w:sz="0" w:space="0" w:color="auto"/>
                          </w:divBdr>
                        </w:div>
                        <w:div w:id="681126248">
                          <w:marLeft w:val="0"/>
                          <w:marRight w:val="0"/>
                          <w:marTop w:val="0"/>
                          <w:marBottom w:val="0"/>
                          <w:divBdr>
                            <w:top w:val="none" w:sz="0" w:space="0" w:color="auto"/>
                            <w:left w:val="none" w:sz="0" w:space="0" w:color="auto"/>
                            <w:bottom w:val="none" w:sz="0" w:space="0" w:color="auto"/>
                            <w:right w:val="none" w:sz="0" w:space="0" w:color="auto"/>
                          </w:divBdr>
                        </w:div>
                        <w:div w:id="75250766">
                          <w:marLeft w:val="0"/>
                          <w:marRight w:val="0"/>
                          <w:marTop w:val="0"/>
                          <w:marBottom w:val="0"/>
                          <w:divBdr>
                            <w:top w:val="none" w:sz="0" w:space="0" w:color="auto"/>
                            <w:left w:val="none" w:sz="0" w:space="0" w:color="auto"/>
                            <w:bottom w:val="none" w:sz="0" w:space="0" w:color="auto"/>
                            <w:right w:val="none" w:sz="0" w:space="0" w:color="auto"/>
                          </w:divBdr>
                        </w:div>
                        <w:div w:id="259795903">
                          <w:marLeft w:val="0"/>
                          <w:marRight w:val="0"/>
                          <w:marTop w:val="0"/>
                          <w:marBottom w:val="0"/>
                          <w:divBdr>
                            <w:top w:val="none" w:sz="0" w:space="0" w:color="auto"/>
                            <w:left w:val="none" w:sz="0" w:space="0" w:color="auto"/>
                            <w:bottom w:val="none" w:sz="0" w:space="0" w:color="auto"/>
                            <w:right w:val="none" w:sz="0" w:space="0" w:color="auto"/>
                          </w:divBdr>
                        </w:div>
                      </w:divsChild>
                    </w:div>
                    <w:div w:id="1741177685">
                      <w:marLeft w:val="0"/>
                      <w:marRight w:val="0"/>
                      <w:marTop w:val="0"/>
                      <w:marBottom w:val="0"/>
                      <w:divBdr>
                        <w:top w:val="none" w:sz="0" w:space="0" w:color="auto"/>
                        <w:left w:val="none" w:sz="0" w:space="0" w:color="auto"/>
                        <w:bottom w:val="none" w:sz="0" w:space="0" w:color="auto"/>
                        <w:right w:val="none" w:sz="0" w:space="0" w:color="auto"/>
                      </w:divBdr>
                      <w:divsChild>
                        <w:div w:id="1407533167">
                          <w:marLeft w:val="0"/>
                          <w:marRight w:val="0"/>
                          <w:marTop w:val="0"/>
                          <w:marBottom w:val="0"/>
                          <w:divBdr>
                            <w:top w:val="none" w:sz="0" w:space="0" w:color="auto"/>
                            <w:left w:val="none" w:sz="0" w:space="0" w:color="auto"/>
                            <w:bottom w:val="none" w:sz="0" w:space="0" w:color="auto"/>
                            <w:right w:val="none" w:sz="0" w:space="0" w:color="auto"/>
                          </w:divBdr>
                        </w:div>
                        <w:div w:id="2016954740">
                          <w:marLeft w:val="0"/>
                          <w:marRight w:val="0"/>
                          <w:marTop w:val="0"/>
                          <w:marBottom w:val="0"/>
                          <w:divBdr>
                            <w:top w:val="none" w:sz="0" w:space="0" w:color="auto"/>
                            <w:left w:val="none" w:sz="0" w:space="0" w:color="auto"/>
                            <w:bottom w:val="none" w:sz="0" w:space="0" w:color="auto"/>
                            <w:right w:val="none" w:sz="0" w:space="0" w:color="auto"/>
                          </w:divBdr>
                        </w:div>
                        <w:div w:id="2055156165">
                          <w:marLeft w:val="0"/>
                          <w:marRight w:val="0"/>
                          <w:marTop w:val="0"/>
                          <w:marBottom w:val="0"/>
                          <w:divBdr>
                            <w:top w:val="none" w:sz="0" w:space="0" w:color="auto"/>
                            <w:left w:val="none" w:sz="0" w:space="0" w:color="auto"/>
                            <w:bottom w:val="none" w:sz="0" w:space="0" w:color="auto"/>
                            <w:right w:val="none" w:sz="0" w:space="0" w:color="auto"/>
                          </w:divBdr>
                        </w:div>
                      </w:divsChild>
                    </w:div>
                    <w:div w:id="846023858">
                      <w:marLeft w:val="0"/>
                      <w:marRight w:val="0"/>
                      <w:marTop w:val="0"/>
                      <w:marBottom w:val="0"/>
                      <w:divBdr>
                        <w:top w:val="none" w:sz="0" w:space="0" w:color="auto"/>
                        <w:left w:val="none" w:sz="0" w:space="0" w:color="auto"/>
                        <w:bottom w:val="none" w:sz="0" w:space="0" w:color="auto"/>
                        <w:right w:val="none" w:sz="0" w:space="0" w:color="auto"/>
                      </w:divBdr>
                      <w:divsChild>
                        <w:div w:id="570046098">
                          <w:marLeft w:val="0"/>
                          <w:marRight w:val="0"/>
                          <w:marTop w:val="0"/>
                          <w:marBottom w:val="0"/>
                          <w:divBdr>
                            <w:top w:val="none" w:sz="0" w:space="0" w:color="auto"/>
                            <w:left w:val="none" w:sz="0" w:space="0" w:color="auto"/>
                            <w:bottom w:val="none" w:sz="0" w:space="0" w:color="auto"/>
                            <w:right w:val="none" w:sz="0" w:space="0" w:color="auto"/>
                          </w:divBdr>
                        </w:div>
                        <w:div w:id="101338241">
                          <w:marLeft w:val="0"/>
                          <w:marRight w:val="0"/>
                          <w:marTop w:val="0"/>
                          <w:marBottom w:val="0"/>
                          <w:divBdr>
                            <w:top w:val="none" w:sz="0" w:space="0" w:color="auto"/>
                            <w:left w:val="none" w:sz="0" w:space="0" w:color="auto"/>
                            <w:bottom w:val="none" w:sz="0" w:space="0" w:color="auto"/>
                            <w:right w:val="none" w:sz="0" w:space="0" w:color="auto"/>
                          </w:divBdr>
                        </w:div>
                        <w:div w:id="183785363">
                          <w:marLeft w:val="0"/>
                          <w:marRight w:val="0"/>
                          <w:marTop w:val="0"/>
                          <w:marBottom w:val="0"/>
                          <w:divBdr>
                            <w:top w:val="none" w:sz="0" w:space="0" w:color="auto"/>
                            <w:left w:val="none" w:sz="0" w:space="0" w:color="auto"/>
                            <w:bottom w:val="none" w:sz="0" w:space="0" w:color="auto"/>
                            <w:right w:val="none" w:sz="0" w:space="0" w:color="auto"/>
                          </w:divBdr>
                        </w:div>
                        <w:div w:id="1361128762">
                          <w:marLeft w:val="0"/>
                          <w:marRight w:val="0"/>
                          <w:marTop w:val="0"/>
                          <w:marBottom w:val="0"/>
                          <w:divBdr>
                            <w:top w:val="none" w:sz="0" w:space="0" w:color="auto"/>
                            <w:left w:val="none" w:sz="0" w:space="0" w:color="auto"/>
                            <w:bottom w:val="none" w:sz="0" w:space="0" w:color="auto"/>
                            <w:right w:val="none" w:sz="0" w:space="0" w:color="auto"/>
                          </w:divBdr>
                        </w:div>
                        <w:div w:id="604457166">
                          <w:marLeft w:val="0"/>
                          <w:marRight w:val="0"/>
                          <w:marTop w:val="0"/>
                          <w:marBottom w:val="0"/>
                          <w:divBdr>
                            <w:top w:val="none" w:sz="0" w:space="0" w:color="auto"/>
                            <w:left w:val="none" w:sz="0" w:space="0" w:color="auto"/>
                            <w:bottom w:val="none" w:sz="0" w:space="0" w:color="auto"/>
                            <w:right w:val="none" w:sz="0" w:space="0" w:color="auto"/>
                          </w:divBdr>
                        </w:div>
                        <w:div w:id="920605478">
                          <w:marLeft w:val="0"/>
                          <w:marRight w:val="0"/>
                          <w:marTop w:val="0"/>
                          <w:marBottom w:val="0"/>
                          <w:divBdr>
                            <w:top w:val="none" w:sz="0" w:space="0" w:color="auto"/>
                            <w:left w:val="none" w:sz="0" w:space="0" w:color="auto"/>
                            <w:bottom w:val="none" w:sz="0" w:space="0" w:color="auto"/>
                            <w:right w:val="none" w:sz="0" w:space="0" w:color="auto"/>
                          </w:divBdr>
                        </w:div>
                        <w:div w:id="84303469">
                          <w:marLeft w:val="0"/>
                          <w:marRight w:val="0"/>
                          <w:marTop w:val="0"/>
                          <w:marBottom w:val="0"/>
                          <w:divBdr>
                            <w:top w:val="none" w:sz="0" w:space="0" w:color="auto"/>
                            <w:left w:val="none" w:sz="0" w:space="0" w:color="auto"/>
                            <w:bottom w:val="none" w:sz="0" w:space="0" w:color="auto"/>
                            <w:right w:val="none" w:sz="0" w:space="0" w:color="auto"/>
                          </w:divBdr>
                        </w:div>
                        <w:div w:id="421680289">
                          <w:marLeft w:val="0"/>
                          <w:marRight w:val="0"/>
                          <w:marTop w:val="0"/>
                          <w:marBottom w:val="0"/>
                          <w:divBdr>
                            <w:top w:val="none" w:sz="0" w:space="0" w:color="auto"/>
                            <w:left w:val="none" w:sz="0" w:space="0" w:color="auto"/>
                            <w:bottom w:val="none" w:sz="0" w:space="0" w:color="auto"/>
                            <w:right w:val="none" w:sz="0" w:space="0" w:color="auto"/>
                          </w:divBdr>
                        </w:div>
                        <w:div w:id="956446295">
                          <w:marLeft w:val="0"/>
                          <w:marRight w:val="0"/>
                          <w:marTop w:val="0"/>
                          <w:marBottom w:val="0"/>
                          <w:divBdr>
                            <w:top w:val="none" w:sz="0" w:space="0" w:color="auto"/>
                            <w:left w:val="none" w:sz="0" w:space="0" w:color="auto"/>
                            <w:bottom w:val="none" w:sz="0" w:space="0" w:color="auto"/>
                            <w:right w:val="none" w:sz="0" w:space="0" w:color="auto"/>
                          </w:divBdr>
                        </w:div>
                      </w:divsChild>
                    </w:div>
                    <w:div w:id="1723745210">
                      <w:marLeft w:val="0"/>
                      <w:marRight w:val="0"/>
                      <w:marTop w:val="0"/>
                      <w:marBottom w:val="0"/>
                      <w:divBdr>
                        <w:top w:val="none" w:sz="0" w:space="0" w:color="auto"/>
                        <w:left w:val="none" w:sz="0" w:space="0" w:color="auto"/>
                        <w:bottom w:val="none" w:sz="0" w:space="0" w:color="auto"/>
                        <w:right w:val="none" w:sz="0" w:space="0" w:color="auto"/>
                      </w:divBdr>
                      <w:divsChild>
                        <w:div w:id="1590383471">
                          <w:marLeft w:val="0"/>
                          <w:marRight w:val="0"/>
                          <w:marTop w:val="0"/>
                          <w:marBottom w:val="0"/>
                          <w:divBdr>
                            <w:top w:val="none" w:sz="0" w:space="0" w:color="auto"/>
                            <w:left w:val="none" w:sz="0" w:space="0" w:color="auto"/>
                            <w:bottom w:val="none" w:sz="0" w:space="0" w:color="auto"/>
                            <w:right w:val="none" w:sz="0" w:space="0" w:color="auto"/>
                          </w:divBdr>
                        </w:div>
                        <w:div w:id="1927614554">
                          <w:marLeft w:val="0"/>
                          <w:marRight w:val="0"/>
                          <w:marTop w:val="0"/>
                          <w:marBottom w:val="0"/>
                          <w:divBdr>
                            <w:top w:val="none" w:sz="0" w:space="0" w:color="auto"/>
                            <w:left w:val="none" w:sz="0" w:space="0" w:color="auto"/>
                            <w:bottom w:val="none" w:sz="0" w:space="0" w:color="auto"/>
                            <w:right w:val="none" w:sz="0" w:space="0" w:color="auto"/>
                          </w:divBdr>
                        </w:div>
                      </w:divsChild>
                    </w:div>
                    <w:div w:id="153031119">
                      <w:marLeft w:val="0"/>
                      <w:marRight w:val="0"/>
                      <w:marTop w:val="0"/>
                      <w:marBottom w:val="0"/>
                      <w:divBdr>
                        <w:top w:val="none" w:sz="0" w:space="0" w:color="auto"/>
                        <w:left w:val="none" w:sz="0" w:space="0" w:color="auto"/>
                        <w:bottom w:val="none" w:sz="0" w:space="0" w:color="auto"/>
                        <w:right w:val="none" w:sz="0" w:space="0" w:color="auto"/>
                      </w:divBdr>
                      <w:divsChild>
                        <w:div w:id="11631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71936">
          <w:marLeft w:val="0"/>
          <w:marRight w:val="0"/>
          <w:marTop w:val="0"/>
          <w:marBottom w:val="7200"/>
          <w:divBdr>
            <w:top w:val="none" w:sz="0" w:space="0" w:color="auto"/>
            <w:left w:val="none" w:sz="0" w:space="0" w:color="auto"/>
            <w:bottom w:val="none" w:sz="0" w:space="0" w:color="auto"/>
            <w:right w:val="none" w:sz="0" w:space="0" w:color="auto"/>
          </w:divBdr>
          <w:divsChild>
            <w:div w:id="776604288">
              <w:marLeft w:val="0"/>
              <w:marRight w:val="0"/>
              <w:marTop w:val="0"/>
              <w:marBottom w:val="0"/>
              <w:divBdr>
                <w:top w:val="none" w:sz="0" w:space="0" w:color="auto"/>
                <w:left w:val="none" w:sz="0" w:space="0" w:color="auto"/>
                <w:bottom w:val="none" w:sz="0" w:space="0" w:color="auto"/>
                <w:right w:val="none" w:sz="0" w:space="0" w:color="auto"/>
              </w:divBdr>
              <w:divsChild>
                <w:div w:id="801851439">
                  <w:marLeft w:val="0"/>
                  <w:marRight w:val="0"/>
                  <w:marTop w:val="0"/>
                  <w:marBottom w:val="0"/>
                  <w:divBdr>
                    <w:top w:val="none" w:sz="0" w:space="0" w:color="auto"/>
                    <w:left w:val="none" w:sz="0" w:space="0" w:color="auto"/>
                    <w:bottom w:val="none" w:sz="0" w:space="0" w:color="auto"/>
                    <w:right w:val="none" w:sz="0" w:space="0" w:color="auto"/>
                  </w:divBdr>
                  <w:divsChild>
                    <w:div w:id="60906371">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sChild>
                        <w:div w:id="1230656896">
                          <w:marLeft w:val="0"/>
                          <w:marRight w:val="0"/>
                          <w:marTop w:val="154"/>
                          <w:marBottom w:val="154"/>
                          <w:divBdr>
                            <w:top w:val="none" w:sz="0" w:space="0" w:color="auto"/>
                            <w:left w:val="none" w:sz="0" w:space="0" w:color="auto"/>
                            <w:bottom w:val="none" w:sz="0" w:space="0" w:color="auto"/>
                            <w:right w:val="none" w:sz="0" w:space="0" w:color="auto"/>
                          </w:divBdr>
                        </w:div>
                      </w:divsChild>
                    </w:div>
                    <w:div w:id="1315834744">
                      <w:marLeft w:val="0"/>
                      <w:marRight w:val="0"/>
                      <w:marTop w:val="0"/>
                      <w:marBottom w:val="0"/>
                      <w:divBdr>
                        <w:top w:val="none" w:sz="0" w:space="0" w:color="auto"/>
                        <w:left w:val="none" w:sz="0" w:space="0" w:color="auto"/>
                        <w:bottom w:val="none" w:sz="0" w:space="0" w:color="auto"/>
                        <w:right w:val="none" w:sz="0" w:space="0" w:color="auto"/>
                      </w:divBdr>
                      <w:divsChild>
                        <w:div w:id="375281376">
                          <w:marLeft w:val="0"/>
                          <w:marRight w:val="0"/>
                          <w:marTop w:val="0"/>
                          <w:marBottom w:val="0"/>
                          <w:divBdr>
                            <w:top w:val="none" w:sz="0" w:space="0" w:color="auto"/>
                            <w:left w:val="none" w:sz="0" w:space="0" w:color="auto"/>
                            <w:bottom w:val="none" w:sz="0" w:space="0" w:color="auto"/>
                            <w:right w:val="none" w:sz="0" w:space="0" w:color="auto"/>
                          </w:divBdr>
                        </w:div>
                        <w:div w:id="380908500">
                          <w:marLeft w:val="0"/>
                          <w:marRight w:val="0"/>
                          <w:marTop w:val="0"/>
                          <w:marBottom w:val="0"/>
                          <w:divBdr>
                            <w:top w:val="none" w:sz="0" w:space="0" w:color="auto"/>
                            <w:left w:val="none" w:sz="0" w:space="0" w:color="auto"/>
                            <w:bottom w:val="none" w:sz="0" w:space="0" w:color="auto"/>
                            <w:right w:val="none" w:sz="0" w:space="0" w:color="auto"/>
                          </w:divBdr>
                          <w:divsChild>
                            <w:div w:id="1760562894">
                              <w:marLeft w:val="0"/>
                              <w:marRight w:val="0"/>
                              <w:marTop w:val="154"/>
                              <w:marBottom w:val="154"/>
                              <w:divBdr>
                                <w:top w:val="none" w:sz="0" w:space="0" w:color="auto"/>
                                <w:left w:val="none" w:sz="0" w:space="0" w:color="auto"/>
                                <w:bottom w:val="none" w:sz="0" w:space="0" w:color="auto"/>
                                <w:right w:val="none" w:sz="0" w:space="0" w:color="auto"/>
                              </w:divBdr>
                            </w:div>
                            <w:div w:id="10425209">
                              <w:marLeft w:val="0"/>
                              <w:marRight w:val="0"/>
                              <w:marTop w:val="154"/>
                              <w:marBottom w:val="154"/>
                              <w:divBdr>
                                <w:top w:val="none" w:sz="0" w:space="0" w:color="auto"/>
                                <w:left w:val="none" w:sz="0" w:space="0" w:color="auto"/>
                                <w:bottom w:val="none" w:sz="0" w:space="0" w:color="auto"/>
                                <w:right w:val="none" w:sz="0" w:space="0" w:color="auto"/>
                              </w:divBdr>
                            </w:div>
                          </w:divsChild>
                        </w:div>
                        <w:div w:id="1261335802">
                          <w:marLeft w:val="0"/>
                          <w:marRight w:val="0"/>
                          <w:marTop w:val="0"/>
                          <w:marBottom w:val="0"/>
                          <w:divBdr>
                            <w:top w:val="none" w:sz="0" w:space="0" w:color="auto"/>
                            <w:left w:val="none" w:sz="0" w:space="0" w:color="auto"/>
                            <w:bottom w:val="none" w:sz="0" w:space="0" w:color="auto"/>
                            <w:right w:val="none" w:sz="0" w:space="0" w:color="auto"/>
                          </w:divBdr>
                          <w:divsChild>
                            <w:div w:id="1822889470">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1951156853">
                      <w:marLeft w:val="0"/>
                      <w:marRight w:val="0"/>
                      <w:marTop w:val="0"/>
                      <w:marBottom w:val="0"/>
                      <w:divBdr>
                        <w:top w:val="none" w:sz="0" w:space="0" w:color="auto"/>
                        <w:left w:val="none" w:sz="0" w:space="0" w:color="auto"/>
                        <w:bottom w:val="none" w:sz="0" w:space="0" w:color="auto"/>
                        <w:right w:val="none" w:sz="0" w:space="0" w:color="auto"/>
                      </w:divBdr>
                      <w:divsChild>
                        <w:div w:id="2131119186">
                          <w:marLeft w:val="0"/>
                          <w:marRight w:val="0"/>
                          <w:marTop w:val="154"/>
                          <w:marBottom w:val="154"/>
                          <w:divBdr>
                            <w:top w:val="none" w:sz="0" w:space="0" w:color="auto"/>
                            <w:left w:val="none" w:sz="0" w:space="0" w:color="auto"/>
                            <w:bottom w:val="none" w:sz="0" w:space="0" w:color="auto"/>
                            <w:right w:val="none" w:sz="0" w:space="0" w:color="auto"/>
                          </w:divBdr>
                        </w:div>
                      </w:divsChild>
                    </w:div>
                    <w:div w:id="1612780234">
                      <w:marLeft w:val="0"/>
                      <w:marRight w:val="0"/>
                      <w:marTop w:val="0"/>
                      <w:marBottom w:val="0"/>
                      <w:divBdr>
                        <w:top w:val="none" w:sz="0" w:space="0" w:color="auto"/>
                        <w:left w:val="none" w:sz="0" w:space="0" w:color="auto"/>
                        <w:bottom w:val="none" w:sz="0" w:space="0" w:color="auto"/>
                        <w:right w:val="none" w:sz="0" w:space="0" w:color="auto"/>
                      </w:divBdr>
                      <w:divsChild>
                        <w:div w:id="249777560">
                          <w:marLeft w:val="0"/>
                          <w:marRight w:val="0"/>
                          <w:marTop w:val="154"/>
                          <w:marBottom w:val="154"/>
                          <w:divBdr>
                            <w:top w:val="none" w:sz="0" w:space="0" w:color="auto"/>
                            <w:left w:val="none" w:sz="0" w:space="0" w:color="auto"/>
                            <w:bottom w:val="none" w:sz="0" w:space="0" w:color="auto"/>
                            <w:right w:val="none" w:sz="0" w:space="0" w:color="auto"/>
                          </w:divBdr>
                        </w:div>
                      </w:divsChild>
                    </w:div>
                    <w:div w:id="1207989254">
                      <w:marLeft w:val="0"/>
                      <w:marRight w:val="0"/>
                      <w:marTop w:val="0"/>
                      <w:marBottom w:val="0"/>
                      <w:divBdr>
                        <w:top w:val="none" w:sz="0" w:space="0" w:color="auto"/>
                        <w:left w:val="none" w:sz="0" w:space="0" w:color="auto"/>
                        <w:bottom w:val="none" w:sz="0" w:space="0" w:color="auto"/>
                        <w:right w:val="none" w:sz="0" w:space="0" w:color="auto"/>
                      </w:divBdr>
                      <w:divsChild>
                        <w:div w:id="1480801169">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1590502998">
                  <w:marLeft w:val="0"/>
                  <w:marRight w:val="0"/>
                  <w:marTop w:val="154"/>
                  <w:marBottom w:val="154"/>
                  <w:divBdr>
                    <w:top w:val="none" w:sz="0" w:space="0" w:color="auto"/>
                    <w:left w:val="none" w:sz="0" w:space="0" w:color="auto"/>
                    <w:bottom w:val="none" w:sz="0" w:space="0" w:color="auto"/>
                    <w:right w:val="none" w:sz="0" w:space="0" w:color="auto"/>
                  </w:divBdr>
                </w:div>
                <w:div w:id="924536782">
                  <w:marLeft w:val="0"/>
                  <w:marRight w:val="0"/>
                  <w:marTop w:val="154"/>
                  <w:marBottom w:val="154"/>
                  <w:divBdr>
                    <w:top w:val="none" w:sz="0" w:space="0" w:color="auto"/>
                    <w:left w:val="none" w:sz="0" w:space="0" w:color="auto"/>
                    <w:bottom w:val="none" w:sz="0" w:space="0" w:color="auto"/>
                    <w:right w:val="none" w:sz="0" w:space="0" w:color="auto"/>
                  </w:divBdr>
                </w:div>
                <w:div w:id="894200062">
                  <w:marLeft w:val="0"/>
                  <w:marRight w:val="0"/>
                  <w:marTop w:val="154"/>
                  <w:marBottom w:val="154"/>
                  <w:divBdr>
                    <w:top w:val="none" w:sz="0" w:space="0" w:color="auto"/>
                    <w:left w:val="none" w:sz="0" w:space="0" w:color="auto"/>
                    <w:bottom w:val="none" w:sz="0" w:space="0" w:color="auto"/>
                    <w:right w:val="none" w:sz="0" w:space="0" w:color="auto"/>
                  </w:divBdr>
                </w:div>
                <w:div w:id="2134513715">
                  <w:marLeft w:val="0"/>
                  <w:marRight w:val="0"/>
                  <w:marTop w:val="154"/>
                  <w:marBottom w:val="154"/>
                  <w:divBdr>
                    <w:top w:val="none" w:sz="0" w:space="0" w:color="auto"/>
                    <w:left w:val="none" w:sz="0" w:space="0" w:color="auto"/>
                    <w:bottom w:val="none" w:sz="0" w:space="0" w:color="auto"/>
                    <w:right w:val="none" w:sz="0" w:space="0" w:color="auto"/>
                  </w:divBdr>
                </w:div>
                <w:div w:id="2026710203">
                  <w:marLeft w:val="0"/>
                  <w:marRight w:val="0"/>
                  <w:marTop w:val="154"/>
                  <w:marBottom w:val="154"/>
                  <w:divBdr>
                    <w:top w:val="none" w:sz="0" w:space="0" w:color="auto"/>
                    <w:left w:val="none" w:sz="0" w:space="0" w:color="auto"/>
                    <w:bottom w:val="none" w:sz="0" w:space="0" w:color="auto"/>
                    <w:right w:val="none" w:sz="0" w:space="0" w:color="auto"/>
                  </w:divBdr>
                </w:div>
                <w:div w:id="761872048">
                  <w:marLeft w:val="0"/>
                  <w:marRight w:val="0"/>
                  <w:marTop w:val="154"/>
                  <w:marBottom w:val="154"/>
                  <w:divBdr>
                    <w:top w:val="none" w:sz="0" w:space="0" w:color="auto"/>
                    <w:left w:val="none" w:sz="0" w:space="0" w:color="auto"/>
                    <w:bottom w:val="none" w:sz="0" w:space="0" w:color="auto"/>
                    <w:right w:val="none" w:sz="0" w:space="0" w:color="auto"/>
                  </w:divBdr>
                </w:div>
                <w:div w:id="123239611">
                  <w:marLeft w:val="0"/>
                  <w:marRight w:val="0"/>
                  <w:marTop w:val="154"/>
                  <w:marBottom w:val="154"/>
                  <w:divBdr>
                    <w:top w:val="none" w:sz="0" w:space="0" w:color="auto"/>
                    <w:left w:val="none" w:sz="0" w:space="0" w:color="auto"/>
                    <w:bottom w:val="none" w:sz="0" w:space="0" w:color="auto"/>
                    <w:right w:val="none" w:sz="0" w:space="0" w:color="auto"/>
                  </w:divBdr>
                </w:div>
                <w:div w:id="1351105885">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7916</Words>
  <Characters>45127</Characters>
  <Application>Microsoft Office Word</Application>
  <DocSecurity>0</DocSecurity>
  <Lines>376</Lines>
  <Paragraphs>105</Paragraphs>
  <ScaleCrop>false</ScaleCrop>
  <Company>Reanimator Extreme Edition</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2020-08-12T08:50:00Z</dcterms:created>
  <dcterms:modified xsi:type="dcterms:W3CDTF">2020-08-12T08:50:00Z</dcterms:modified>
</cp:coreProperties>
</file>